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9E072" w14:textId="77777777" w:rsidR="0086313C" w:rsidRPr="004B1F52" w:rsidRDefault="0086313C" w:rsidP="0086313C">
      <w:pPr>
        <w:rPr>
          <w:rFonts w:ascii="Sylfaen" w:hAnsi="Sylfaen"/>
        </w:rPr>
      </w:pPr>
    </w:p>
    <w:p w14:paraId="28743D32" w14:textId="77777777" w:rsidR="0086313C" w:rsidRPr="004B1F52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E5C8175" w14:textId="77777777" w:rsidR="0086313C" w:rsidRPr="004B1F52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DF1443" w14:textId="77777777" w:rsidR="0086313C" w:rsidRPr="004B1F52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190F01" w14:textId="77777777" w:rsidR="0086313C" w:rsidRPr="004B1F52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6169D6" w14:textId="6E13CE3D" w:rsidR="0086313C" w:rsidRPr="004B1F5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4B1F52">
        <w:rPr>
          <w:noProof/>
        </w:rPr>
        <w:drawing>
          <wp:anchor distT="0" distB="0" distL="114300" distR="114300" simplePos="0" relativeHeight="251659264" behindDoc="0" locked="0" layoutInCell="1" allowOverlap="1" wp14:anchorId="12FE2CA7" wp14:editId="3C03B7A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B1F52">
        <w:rPr>
          <w:rFonts w:ascii="AcadNusx" w:hAnsi="AcadNusx"/>
          <w:b/>
          <w:noProof/>
        </w:rPr>
        <w:t xml:space="preserve">   </w:t>
      </w:r>
      <w:r w:rsidRPr="004B1F5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4B1F5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4B1F5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722613BA" w14:textId="77777777" w:rsidR="0086313C" w:rsidRPr="004B1F52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9CFB05F" w14:textId="77777777" w:rsidR="0086313C" w:rsidRPr="004B1F52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FADF244" w14:textId="77777777" w:rsidR="0086313C" w:rsidRPr="004B1F52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F341F06" w14:textId="77777777" w:rsidR="0086313C" w:rsidRPr="004B1F52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D9720FE" w14:textId="77777777" w:rsidR="0086313C" w:rsidRPr="004B1F5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4B1F52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4B1F52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4B1F52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9D974D4" w14:textId="77777777" w:rsidR="0086313C" w:rsidRPr="004B1F5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4B1F52">
        <w:rPr>
          <w:rFonts w:ascii="Sylfaen" w:hAnsi="Sylfaen" w:cs="Sylfaen"/>
          <w:noProof/>
          <w:sz w:val="24"/>
          <w:szCs w:val="24"/>
        </w:rPr>
        <w:t>პროგრამა</w:t>
      </w:r>
      <w:r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4B1F52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4B1F52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4B1F52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2663F0F0" w14:textId="77777777" w:rsidR="0086313C" w:rsidRPr="004B1F5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31EEDD8" w14:textId="77777777" w:rsidR="002E591B" w:rsidRPr="004B1F52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C97814" w:rsidRPr="004B1F52">
        <w:rPr>
          <w:rFonts w:ascii="Sylfaen" w:hAnsi="Sylfaen" w:cs="Sylfaen"/>
          <w:noProof/>
          <w:sz w:val="24"/>
          <w:szCs w:val="24"/>
          <w:lang w:val="ka-GE"/>
        </w:rPr>
        <w:t>სა</w:t>
      </w:r>
      <w:r w:rsidR="00624752" w:rsidRPr="004B1F52">
        <w:rPr>
          <w:rFonts w:ascii="Sylfaen" w:hAnsi="Sylfaen" w:cs="Sylfaen"/>
          <w:noProof/>
          <w:sz w:val="24"/>
          <w:szCs w:val="24"/>
          <w:lang w:val="ka-GE"/>
        </w:rPr>
        <w:t>შარდე</w:t>
      </w:r>
      <w:r w:rsidR="00EE3633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14:paraId="34975C53" w14:textId="77777777" w:rsidR="002E591B" w:rsidRPr="004B1F52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7652B5" w:rsidRPr="004B1F52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DBDA25D" w14:textId="77777777" w:rsidR="00DA3132" w:rsidRPr="004B1F52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4B1F52">
        <w:rPr>
          <w:rFonts w:ascii="Sylfaen" w:hAnsi="Sylfaen" w:cs="Sylfaen"/>
          <w:noProof/>
          <w:sz w:val="24"/>
          <w:szCs w:val="24"/>
        </w:rPr>
        <w:t xml:space="preserve">, </w:t>
      </w:r>
      <w:r w:rsidRPr="004B1F52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14:paraId="5F0A84D4" w14:textId="249312CE" w:rsidR="00DA3132" w:rsidRPr="004B1F52" w:rsidRDefault="0058182D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ირინე ვაშაკიძე,</w:t>
      </w:r>
      <w:r w:rsidR="00DA3132"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319697F3" w14:textId="69702587" w:rsidR="00DA3132" w:rsidRPr="004B1F52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>მაია ბარბაქაძე,  პროფესორი</w:t>
      </w:r>
    </w:p>
    <w:p w14:paraId="7950246F" w14:textId="37637672" w:rsidR="00DA3132" w:rsidRPr="004B1F52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 xml:space="preserve">პროფესორი  </w:t>
      </w:r>
      <w:r w:rsidR="00DE58D4" w:rsidRPr="004B1F52">
        <w:rPr>
          <w:rFonts w:ascii="Sylfaen" w:hAnsi="Sylfaen" w:cs="Sylfaen"/>
          <w:noProof/>
          <w:sz w:val="24"/>
          <w:szCs w:val="24"/>
          <w:lang w:val="ka-GE"/>
        </w:rPr>
        <w:t>მაია ჩხაიძე</w:t>
      </w:r>
    </w:p>
    <w:p w14:paraId="1292AA64" w14:textId="77777777" w:rsidR="00DA3132" w:rsidRPr="004B1F52" w:rsidRDefault="00DA3132" w:rsidP="00DA3132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14:paraId="58EF72C1" w14:textId="77777777" w:rsidR="00FE2D91" w:rsidRPr="004B1F52" w:rsidRDefault="00FE2D91" w:rsidP="00FE2D9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B1F52">
        <w:rPr>
          <w:rFonts w:ascii="Sylfaen" w:hAnsi="Sylfaen" w:cs="Sylfaen"/>
          <w:noProof/>
          <w:sz w:val="24"/>
          <w:szCs w:val="24"/>
          <w:lang w:val="ka-GE"/>
        </w:rPr>
        <w:t>ელენე ასანიძე, ასოცირებული პროფესორი</w:t>
      </w:r>
    </w:p>
    <w:p w14:paraId="1F9F7FBE" w14:textId="77777777" w:rsidR="007652B5" w:rsidRPr="004B1F52" w:rsidRDefault="007652B5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4F46574" w14:textId="77777777" w:rsidR="0086313C" w:rsidRPr="004B1F5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6EE4ED47" w14:textId="77777777" w:rsidR="0086313C" w:rsidRPr="004B1F5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5F6FAA56" w14:textId="77777777" w:rsidR="0086313C" w:rsidRPr="004B1F52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9E694A9" w14:textId="77777777" w:rsidR="0086313C" w:rsidRPr="004B1F5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B1F52">
        <w:rPr>
          <w:rFonts w:ascii="Sylfaen" w:hAnsi="Sylfaen" w:cs="Sylfaen"/>
          <w:b/>
          <w:noProof/>
          <w:sz w:val="32"/>
          <w:szCs w:val="32"/>
        </w:rPr>
        <w:t>ს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ი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ლ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ა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ბ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უ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ს</w:t>
      </w:r>
      <w:r w:rsidRPr="004B1F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B1F52">
        <w:rPr>
          <w:rFonts w:ascii="Sylfaen" w:hAnsi="Sylfaen" w:cs="Sylfaen"/>
          <w:b/>
          <w:noProof/>
          <w:sz w:val="32"/>
          <w:szCs w:val="32"/>
        </w:rPr>
        <w:t>ი</w:t>
      </w:r>
    </w:p>
    <w:p w14:paraId="7DE1F50D" w14:textId="77777777" w:rsidR="0086313C" w:rsidRPr="004B1F5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082F5DF" w14:textId="77777777" w:rsidR="0086313C" w:rsidRPr="004B1F5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4B1F52" w:rsidRPr="004B1F52" w14:paraId="10B056A8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B664" w14:textId="77777777" w:rsidR="0086313C" w:rsidRPr="004B1F52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7723FDFB" w14:textId="77777777" w:rsidR="0086313C" w:rsidRPr="004B1F52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7680" w14:textId="77777777" w:rsidR="004E3896" w:rsidRPr="004B1F52" w:rsidRDefault="00624752" w:rsidP="004E3896">
            <w:pPr>
              <w:spacing w:line="360" w:lineRule="auto"/>
              <w:rPr>
                <w:rFonts w:ascii="Segoe Script" w:hAnsi="Segoe Script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საშარდე</w:t>
            </w:r>
            <w:r w:rsidR="00526AF1" w:rsidRPr="004B1F52">
              <w:rPr>
                <w:rFonts w:ascii="Segoe Script" w:hAnsi="Segoe Script"/>
                <w:b/>
                <w:sz w:val="20"/>
                <w:szCs w:val="20"/>
                <w:lang w:val="ka-GE"/>
              </w:rPr>
              <w:t xml:space="preserve"> </w:t>
            </w:r>
            <w:r w:rsidR="00EE3633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="004522C9" w:rsidRPr="004B1F52">
              <w:rPr>
                <w:rFonts w:ascii="Segoe Script" w:hAnsi="Segoe Script"/>
                <w:b/>
                <w:sz w:val="20"/>
                <w:szCs w:val="20"/>
                <w:lang w:val="ka-GE"/>
              </w:rPr>
              <w:t xml:space="preserve"> </w:t>
            </w:r>
            <w:r w:rsidR="004522C9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ნორმის</w:t>
            </w:r>
            <w:r w:rsidR="004522C9" w:rsidRPr="004B1F52">
              <w:rPr>
                <w:rFonts w:ascii="Segoe Script" w:hAnsi="Segoe Script"/>
                <w:b/>
                <w:sz w:val="20"/>
                <w:szCs w:val="20"/>
                <w:lang w:val="ka-GE"/>
              </w:rPr>
              <w:t xml:space="preserve"> </w:t>
            </w:r>
            <w:r w:rsidR="004522C9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მოდული</w:t>
            </w:r>
          </w:p>
          <w:p w14:paraId="5D75F121" w14:textId="77777777" w:rsidR="0086313C" w:rsidRPr="004B1F52" w:rsidRDefault="004E3896" w:rsidP="004E3896">
            <w:pPr>
              <w:spacing w:line="360" w:lineRule="auto"/>
              <w:rPr>
                <w:rFonts w:ascii="Segoe Script" w:hAnsi="Segoe Script" w:cs="Sylfaen"/>
                <w:bCs/>
                <w:i/>
                <w:sz w:val="20"/>
                <w:szCs w:val="20"/>
                <w:lang w:val="ka-GE"/>
              </w:rPr>
            </w:pPr>
            <w:r w:rsidRPr="004B1F52">
              <w:rPr>
                <w:rFonts w:ascii="Segoe Script" w:hAnsi="Segoe Script"/>
                <w:sz w:val="20"/>
                <w:szCs w:val="20"/>
                <w:lang w:val="ka-GE"/>
              </w:rPr>
              <w:t>(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სპეციალობის</w:t>
            </w:r>
            <w:r w:rsidRPr="004B1F52">
              <w:rPr>
                <w:rFonts w:ascii="Segoe Script" w:hAnsi="Segoe Script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საბაზისო</w:t>
            </w:r>
            <w:r w:rsidRPr="004B1F52">
              <w:rPr>
                <w:rFonts w:ascii="Segoe Script" w:hAnsi="Segoe Script"/>
                <w:sz w:val="20"/>
                <w:szCs w:val="20"/>
                <w:lang w:val="ka-GE"/>
              </w:rPr>
              <w:t xml:space="preserve"> </w:t>
            </w:r>
            <w:r w:rsidR="006A6B54"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</w:t>
            </w:r>
            <w:r w:rsidRPr="004B1F52">
              <w:rPr>
                <w:rFonts w:ascii="Segoe Script" w:hAnsi="Segoe Script"/>
                <w:sz w:val="20"/>
                <w:szCs w:val="20"/>
                <w:lang w:val="ka-GE"/>
              </w:rPr>
              <w:t>)</w:t>
            </w:r>
          </w:p>
        </w:tc>
      </w:tr>
      <w:tr w:rsidR="004B1F52" w:rsidRPr="004B1F52" w14:paraId="361B81DD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270" w14:textId="77777777" w:rsidR="0086313C" w:rsidRPr="004B1F52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080" w14:textId="77777777" w:rsidR="0086313C" w:rsidRPr="004B1F52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4B1F52" w:rsidRPr="004B1F52" w14:paraId="6FDD984D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BA13" w14:textId="77777777" w:rsidR="007652B5" w:rsidRPr="004B1F52" w:rsidRDefault="007652B5" w:rsidP="007652B5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4B1F5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4B1F52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4B1F5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525C4CFC" w14:textId="77777777" w:rsidR="007652B5" w:rsidRPr="004B1F52" w:rsidRDefault="007652B5" w:rsidP="007652B5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AD64" w14:textId="77777777" w:rsidR="00A36DC9" w:rsidRDefault="008B5509" w:rsidP="008B5509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4B1F5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</w:p>
          <w:p w14:paraId="329AE285" w14:textId="00C5A5AD" w:rsidR="008B5509" w:rsidRPr="004B1F52" w:rsidRDefault="002A2BB4" w:rsidP="00A36DC9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hyperlink r:id="rId9" w:history="1">
              <w:r w:rsidR="00A36DC9"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</w:t>
              </w:r>
              <w:r w:rsidR="00A36DC9"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</w:rPr>
                <w:t>ariam.</w:t>
              </w:r>
              <w:r w:rsidR="00A36DC9"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velijanashvili@geomedi.edu.ge</w:t>
              </w:r>
            </w:hyperlink>
          </w:p>
          <w:p w14:paraId="7AF0D437" w14:textId="6D0E76F6" w:rsidR="008B5509" w:rsidRPr="004B1F52" w:rsidRDefault="008B5509" w:rsidP="008B5509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პროფესორი; </w:t>
            </w:r>
            <w:r w:rsidRPr="004B1F52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</w:t>
            </w:r>
            <w:r w:rsidR="00A36DC9">
              <w:rPr>
                <w:rFonts w:ascii="Sylfaen" w:eastAsia="Calibri" w:hAnsi="Sylfaen" w:cs="Times New Roman"/>
                <w:sz w:val="20"/>
                <w:szCs w:val="20"/>
              </w:rPr>
              <w:t>aia.</w:t>
            </w:r>
            <w:r w:rsidRPr="004B1F52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barbakadze@geomedi.edu.ge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40A4243" w14:textId="77777777" w:rsidR="008B5509" w:rsidRPr="004B1F52" w:rsidRDefault="008B5509" w:rsidP="008B5509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4B1F52">
              <w:rPr>
                <w:lang w:val="ka-GE"/>
              </w:rPr>
              <w:t xml:space="preserve"> </w:t>
            </w:r>
            <w:hyperlink r:id="rId10" w:history="1">
              <w:r w:rsidRPr="004B1F52">
                <w:rPr>
                  <w:rStyle w:val="Hyperlink"/>
                  <w:rFonts w:ascii="Helvetica" w:hAnsi="Helvetica" w:cs="Helvetica"/>
                  <w:color w:val="auto"/>
                  <w:sz w:val="20"/>
                  <w:szCs w:val="20"/>
                  <w:shd w:val="clear" w:color="auto" w:fill="FFFFFF"/>
                  <w:lang w:val="ka-GE"/>
                </w:rPr>
                <w:t>irine.vashakidze@geomedi.edu.ge</w:t>
              </w:r>
            </w:hyperlink>
            <w:r w:rsidRPr="004B1F52">
              <w:rPr>
                <w:rFonts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189CB69F" w14:textId="77777777" w:rsidR="008B5509" w:rsidRPr="004B1F52" w:rsidRDefault="008B5509" w:rsidP="008B5509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16"/>
                <w:szCs w:val="16"/>
                <w:lang w:val="ka-GE"/>
              </w:rPr>
            </w:pPr>
            <w:r w:rsidRPr="004B1F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4B1F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4B1F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 ელ. ფოსტა: </w:t>
            </w:r>
            <w:hyperlink r:id="rId11" w:tgtFrame="_blank" w:history="1">
              <w:r w:rsidRPr="004B1F52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4F16A0AB" w14:textId="39E0F752" w:rsidR="008B5509" w:rsidRPr="00A36DC9" w:rsidRDefault="008B5509" w:rsidP="00A36DC9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მაია ჩხაიძე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 </w:t>
            </w:r>
            <w:r w:rsidRPr="004B1F5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e-mail: </w:t>
            </w:r>
            <w:r w:rsidR="00A36DC9" w:rsidRPr="00FF176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maia.chkhaidze@</w:t>
            </w:r>
            <w:r w:rsidR="00A36DC9">
              <w:t xml:space="preserve"> </w:t>
            </w:r>
            <w:r w:rsidR="00A36DC9" w:rsidRPr="00FF176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321E8EB9" w14:textId="77777777" w:rsidR="008B5509" w:rsidRPr="004B1F52" w:rsidRDefault="008B5509" w:rsidP="008B5509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 ელენე ასანიძე</w:t>
            </w:r>
          </w:p>
          <w:p w14:paraId="59561770" w14:textId="77777777" w:rsidR="008B5509" w:rsidRPr="004B1F52" w:rsidRDefault="008B5509" w:rsidP="008B5509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 w:rsidRPr="004B1F52">
              <w:rPr>
                <w:rFonts w:ascii="Sylfaen" w:hAnsi="Sylfaen" w:cs="Sylfaen"/>
                <w:i/>
                <w:sz w:val="20"/>
                <w:szCs w:val="20"/>
              </w:rPr>
              <w:t xml:space="preserve">e-mail: </w:t>
            </w:r>
            <w:hyperlink r:id="rId12" w:history="1">
              <w:r w:rsidRPr="004B1F5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</w:rPr>
                <w:t>elene.asanidze@geomedi.edu.ge</w:t>
              </w:r>
            </w:hyperlink>
          </w:p>
          <w:p w14:paraId="3E3AC67E" w14:textId="77777777" w:rsidR="007652B5" w:rsidRPr="004B1F52" w:rsidRDefault="007652B5" w:rsidP="008D5439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</w:tr>
      <w:tr w:rsidR="004B1F52" w:rsidRPr="004B1F52" w14:paraId="6091B4B2" w14:textId="77777777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BB95" w14:textId="77777777" w:rsidR="0086313C" w:rsidRPr="004B1F52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1579" w14:textId="77777777" w:rsidR="0086313C" w:rsidRPr="004B1F52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i/>
                <w:sz w:val="20"/>
                <w:szCs w:val="20"/>
              </w:rPr>
              <w:t>II</w:t>
            </w:r>
            <w:r w:rsidR="00921C63" w:rsidRPr="004B1F52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6A6B54" w:rsidRPr="004B1F5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4B1F52" w:rsidRPr="004B1F52" w14:paraId="0D331AEF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06AD" w14:textId="77777777" w:rsidR="0086313C" w:rsidRPr="004B1F52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AE2F7EA" w14:textId="77777777" w:rsidR="0086313C" w:rsidRPr="004B1F52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700C" w14:textId="77777777" w:rsidR="006A6B54" w:rsidRPr="004B1F5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4B0E01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774F33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75</w:t>
            </w:r>
            <w:r w:rsidR="004B0E01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5D0645B" w14:textId="77777777" w:rsidR="00EE3633" w:rsidRPr="004B1F5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>4</w:t>
            </w:r>
            <w:r w:rsidR="001B76E9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2 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6A6FBC1" w14:textId="77777777" w:rsidR="006A6B54" w:rsidRPr="004B1F52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1B76E9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5F150F53" w14:textId="77777777" w:rsidR="006A6B54" w:rsidRPr="004B1F5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526AF1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8537F4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C70505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5F9D8CA" w14:textId="77777777" w:rsidR="006A6B54" w:rsidRPr="004B1F52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CFE9DF8" w14:textId="77777777" w:rsidR="0086313C" w:rsidRPr="004B1F52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E3004C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9A7D86" w:rsidRPr="004B1F52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EFEEBBD" w14:textId="77777777" w:rsidR="009A7D86" w:rsidRPr="004B1F52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 საათი</w:t>
            </w:r>
          </w:p>
          <w:p w14:paraId="44A697CA" w14:textId="77777777" w:rsidR="009A7D86" w:rsidRPr="004B1F52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4B1F5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 საათი</w:t>
            </w:r>
          </w:p>
          <w:p w14:paraId="4619EA0A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6B344A50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ანატომია: ლექცია - 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5013C03E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20C2FAFE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 პრაქტიკული -</w:t>
            </w:r>
            <w:r w:rsidR="0079673B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7323AE66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8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3AE66DE0" w14:textId="77777777" w:rsidR="00CE4749" w:rsidRPr="004B1F52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8537F4" w:rsidRPr="004B1F52">
              <w:rPr>
                <w:rFonts w:ascii="Sylfaen" w:hAnsi="Sylfaen" w:cs="Sylfaen"/>
                <w:b/>
                <w:sz w:val="20"/>
                <w:szCs w:val="20"/>
              </w:rPr>
              <w:t>2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3511F6BA" w14:textId="77777777" w:rsidR="004B0E01" w:rsidRPr="004B1F52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4B1F52" w:rsidRPr="004B1F52" w14:paraId="77FE05D0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02BC" w14:textId="77777777" w:rsidR="006A6B54" w:rsidRPr="004B1F52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2E7EE42E" w14:textId="77777777" w:rsidR="006A6B54" w:rsidRPr="004B1F52" w:rsidRDefault="006A6B54">
            <w:pPr>
              <w:rPr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722E" w14:textId="77777777" w:rsidR="0003448F" w:rsidRPr="004B1F52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624752"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6A6B54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624752"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14:paraId="269D34C4" w14:textId="77777777" w:rsidR="006A6B54" w:rsidRPr="004B1F52" w:rsidRDefault="006A6B54" w:rsidP="007050B6">
            <w:pPr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4B1F52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4B1F52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624752"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C70505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103A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="002F5FF5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4B1F52">
              <w:rPr>
                <w:rFonts w:ascii="Sylfaen" w:hAnsi="Sylfaen"/>
                <w:sz w:val="20"/>
                <w:szCs w:val="20"/>
                <w:lang w:val="ka-GE"/>
              </w:rPr>
              <w:t>მიღებული</w:t>
            </w:r>
            <w:r w:rsidR="002F5FF5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7050B6" w:rsidRPr="004B1F52">
              <w:rPr>
                <w:rFonts w:ascii="Sylfaen" w:hAnsi="Sylfaen"/>
                <w:sz w:val="20"/>
                <w:szCs w:val="20"/>
                <w:lang w:val="ka-GE"/>
              </w:rPr>
              <w:t>თირკმელების, შარდსაწვეთის და შარდის ბუშტის საპროექციო მიდამოების საზღვრები, მათი პალპაციის და პერკუსიის   მეთოდები (ფიზიკალური გასინჯვა), შარდის საერთო ანალიზი, შარდის ნალექის მიკროსკოპული კვლევის მეთოდი, ნორმალური შარდის ნაცხის ფორმულა და ა.შ.</w:t>
            </w:r>
          </w:p>
        </w:tc>
      </w:tr>
      <w:tr w:rsidR="004B1F52" w:rsidRPr="004B1F52" w14:paraId="2A7C45F6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E8C2" w14:textId="77777777" w:rsidR="0086313C" w:rsidRPr="004B1F52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3F69" w14:textId="77777777" w:rsidR="0086313C" w:rsidRPr="004B1F52" w:rsidRDefault="0034038E" w:rsidP="002F5FF5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4B1F52" w:rsidRPr="004B1F52" w14:paraId="547914DD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A54A" w14:textId="77777777" w:rsidR="00E545EF" w:rsidRPr="004B1F52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F2B1" w14:textId="436B3CDD" w:rsidR="00E545EF" w:rsidRPr="004B1F52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645761" w:rsidRPr="004B1F52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4B1F52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4B1F52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4B1F52">
              <w:rPr>
                <w:rFonts w:ascii="Sylfaen" w:hAnsi="Sylfaen"/>
                <w:sz w:val="20"/>
                <w:szCs w:val="20"/>
              </w:rPr>
              <w:t>.</w:t>
            </w:r>
          </w:p>
          <w:p w14:paraId="2C8C5AA0" w14:textId="77777777" w:rsidR="008A1E9F" w:rsidRPr="004B1F52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1F7D7C60" w14:textId="77777777" w:rsidR="008A1E9F" w:rsidRPr="004B1F52" w:rsidRDefault="008A1E9F" w:rsidP="007F2F5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2C1936F5" w14:textId="25D35F4D" w:rsidR="008A1E9F" w:rsidRPr="004B1F52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645761" w:rsidRPr="004B1F52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5761" w:rsidRPr="004B1F52">
              <w:rPr>
                <w:rFonts w:ascii="Sylfaen" w:hAnsi="Sylfaen"/>
                <w:sz w:val="20"/>
                <w:szCs w:val="20"/>
                <w:lang w:val="ka-GE"/>
              </w:rPr>
              <w:t>იცის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E5E24CD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ორგანოების ძირითადი ანატომიური სტრუქტურა, მათი ურთიერთკა</w:t>
            </w:r>
            <w:r w:rsidR="00B46ED1" w:rsidRPr="004B1F5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>ვშირი სხვა ორგანოებთან იმავე სისტემაში, მათი ანატომიური მდებარეობა და სტრუქტურა</w:t>
            </w:r>
          </w:p>
          <w:p w14:paraId="5CB6B778" w14:textId="6BCEDBAE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</w:t>
            </w:r>
          </w:p>
          <w:p w14:paraId="68A95F1E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14:paraId="44B2EAA6" w14:textId="77777777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14:paraId="1EE0B999" w14:textId="4EA0AB0C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</w:t>
            </w:r>
            <w:r w:rsidR="00645761" w:rsidRPr="004B1F5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</w:p>
          <w:p w14:paraId="2E3CED83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14:paraId="727086A4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4B1F52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="000608E1" w:rsidRPr="004B1F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4B1F52">
              <w:rPr>
                <w:sz w:val="20"/>
                <w:szCs w:val="20"/>
                <w:lang w:val="ka-GE"/>
              </w:rPr>
              <w:t>.</w:t>
            </w:r>
            <w:r w:rsidR="000608E1" w:rsidRPr="004B1F52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4B1F52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14:paraId="61EA296D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14:paraId="6F443182" w14:textId="77777777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</w:t>
            </w:r>
            <w:r w:rsidRPr="004B1F52">
              <w:rPr>
                <w:rFonts w:ascii="Sylfaen" w:hAnsi="Sylfaen"/>
                <w:sz w:val="20"/>
                <w:szCs w:val="20"/>
              </w:rPr>
              <w:t>პრეპარატების მომზადების წესები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14:paraId="262C2C2F" w14:textId="77777777" w:rsidR="000608E1" w:rsidRPr="004B1F52" w:rsidRDefault="00624752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608E1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14:paraId="07A7C68B" w14:textId="77777777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14:paraId="4A787034" w14:textId="77777777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ორგანოთა და მათი შემადგენელი კომპონენტების ჰისტოგენეზი,</w:t>
            </w:r>
          </w:p>
          <w:p w14:paraId="09754D17" w14:textId="3AD08A6D" w:rsidR="000608E1" w:rsidRPr="004B1F52" w:rsidRDefault="000608E1" w:rsidP="007F2F5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კურსის დამთავრების შემდგომ სტუდენტს </w:t>
            </w:r>
            <w:r w:rsidR="00645761" w:rsidRPr="004B1F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 საფუძვლიანი ცოდნა ცოცხალ სისტემაში არსებული მაკრომოლეკულების შესახებ. გაეცნობა ორგანიზმში მიმდინარე ძირითად ბიოქიმიურ პროცესებს და ბიოქიმიური კვლევის თავისებურებებს. ექნება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14:paraId="741B28CB" w14:textId="77777777" w:rsidR="000608E1" w:rsidRPr="004B1F52" w:rsidRDefault="000608E1" w:rsidP="000608E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0F8F1DA" w14:textId="77777777" w:rsidR="004F29A3" w:rsidRPr="004B1F52" w:rsidRDefault="004F29A3" w:rsidP="007F2F5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796306A4" w14:textId="69AD2188" w:rsidR="004F29A3" w:rsidRPr="004B1F52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645761" w:rsidRPr="004B1F52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 პრაქტიკაში</w:t>
            </w:r>
            <w:r w:rsidR="0063306A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უნარებს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6702C899" w14:textId="77777777" w:rsidR="00657D5E" w:rsidRPr="004B1F52" w:rsidRDefault="00657D5E" w:rsidP="007F2F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რეტროპერიტონეული და მენჯის მიდამოს,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 (ფიზიკალური გასინჯვა).</w:t>
            </w:r>
          </w:p>
          <w:p w14:paraId="70D67BB5" w14:textId="77777777" w:rsidR="00657D5E" w:rsidRPr="004B1F52" w:rsidRDefault="00657D5E" w:rsidP="007F2F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შარდის საერთო ანალიზი; შარდის ნალექის მიკროსკოპული კვლევის მეთოდი;</w:t>
            </w:r>
          </w:p>
          <w:p w14:paraId="6F54BEB2" w14:textId="77777777" w:rsidR="00657D5E" w:rsidRPr="004B1F52" w:rsidRDefault="00657D5E" w:rsidP="007F2F5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ნორმალური შარდის ნაცხის ფორმულა</w:t>
            </w:r>
          </w:p>
          <w:p w14:paraId="21249AE4" w14:textId="77777777" w:rsidR="00657D5E" w:rsidRPr="004B1F52" w:rsidRDefault="00657D5E" w:rsidP="007F2F5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(კაცებში), ჩვენებები; უკუჩვენებები;</w:t>
            </w:r>
          </w:p>
          <w:p w14:paraId="1456E9C8" w14:textId="77777777" w:rsidR="00657D5E" w:rsidRPr="004B1F52" w:rsidRDefault="00657D5E" w:rsidP="007F2F5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(ქალებში), ჩვენებები; უკუჩვენებები;</w:t>
            </w:r>
          </w:p>
          <w:p w14:paraId="65536609" w14:textId="77777777" w:rsidR="001B2D67" w:rsidRPr="004B1F52" w:rsidRDefault="001B2D67" w:rsidP="00657D5E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4B7E52F1" w14:textId="77777777" w:rsidR="001B2D67" w:rsidRPr="004B1F52" w:rsidRDefault="001B2D67" w:rsidP="007F2F5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1526E093" w14:textId="77777777" w:rsidR="007F2F50" w:rsidRPr="004B1F52" w:rsidRDefault="007F2F50" w:rsidP="007F2F50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4B1F52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0F8235B5" w14:textId="77777777" w:rsidR="007F2F50" w:rsidRPr="004B1F52" w:rsidRDefault="007F2F50" w:rsidP="007F2F50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11530D1D" w14:textId="77777777" w:rsidR="007F2F50" w:rsidRPr="004B1F52" w:rsidRDefault="007F2F50" w:rsidP="007F2F50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4B1F52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09A1F488" w14:textId="77777777" w:rsidR="001B2D67" w:rsidRPr="004B1F52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52EBF7A" w14:textId="77777777" w:rsidR="00E545EF" w:rsidRPr="004B1F52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D747C65" w14:textId="77777777" w:rsidR="00987632" w:rsidRPr="004B1F52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8D4F6B3" w14:textId="77777777" w:rsidR="00236A7E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D08F9DC" w14:textId="77777777" w:rsidR="00987632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4C6635AD" w14:textId="77777777" w:rsidR="000A3078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14:paraId="08261600" w14:textId="77777777" w:rsidR="00987632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3826C3E9" w14:textId="77777777" w:rsidR="00987632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4236872E" w14:textId="77777777" w:rsidR="00987632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063526D9" w14:textId="77777777" w:rsidR="00987632" w:rsidRPr="004B1F52" w:rsidRDefault="00987632" w:rsidP="007F2F50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2E425E74" w14:textId="77777777" w:rsidR="001C066C" w:rsidRPr="004B1F52" w:rsidRDefault="001C066C" w:rsidP="001C06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432E5431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პაციენტთან კომუნიკაციის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სწავლება,</w:t>
            </w:r>
            <w:r w:rsidRPr="004B1F52">
              <w:rPr>
                <w:spacing w:val="-52"/>
                <w:sz w:val="20"/>
                <w:szCs w:val="20"/>
              </w:rPr>
              <w:t xml:space="preserve"> </w:t>
            </w:r>
          </w:p>
          <w:p w14:paraId="6360C3A6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lastRenderedPageBreak/>
              <w:t>სწავლება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„პაციენტის</w:t>
            </w:r>
            <w:r w:rsidRPr="004B1F52">
              <w:rPr>
                <w:spacing w:val="-52"/>
                <w:sz w:val="20"/>
                <w:szCs w:val="20"/>
              </w:rPr>
              <w:t xml:space="preserve">   </w:t>
            </w:r>
            <w:r w:rsidRPr="004B1F52">
              <w:rPr>
                <w:sz w:val="20"/>
                <w:szCs w:val="20"/>
              </w:rPr>
              <w:t xml:space="preserve">საწოლთან“ </w:t>
            </w:r>
            <w:r w:rsidRPr="004B1F52">
              <w:rPr>
                <w:spacing w:val="-1"/>
                <w:sz w:val="20"/>
                <w:szCs w:val="20"/>
              </w:rPr>
              <w:t>(bedside</w:t>
            </w:r>
            <w:r w:rsidRPr="004B1F52">
              <w:rPr>
                <w:spacing w:val="-53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teaching),</w:t>
            </w:r>
            <w:r w:rsidRPr="004B1F52">
              <w:rPr>
                <w:spacing w:val="-1"/>
                <w:sz w:val="20"/>
                <w:szCs w:val="20"/>
              </w:rPr>
              <w:t xml:space="preserve"> </w:t>
            </w:r>
          </w:p>
          <w:p w14:paraId="123EAE12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CBL</w:t>
            </w:r>
          </w:p>
          <w:p w14:paraId="09A89832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ინტერაქტიული ლექცია,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</w:p>
          <w:p w14:paraId="23E37DB9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ექიმი-პაციენტი-როლების</w:t>
            </w:r>
            <w:r w:rsidRPr="004B1F52">
              <w:rPr>
                <w:spacing w:val="3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შესრულება,</w:t>
            </w:r>
            <w:r w:rsidRPr="004B1F52">
              <w:rPr>
                <w:sz w:val="20"/>
                <w:szCs w:val="20"/>
                <w:lang w:val="ka-GE"/>
              </w:rPr>
              <w:t xml:space="preserve"> </w:t>
            </w:r>
          </w:p>
          <w:p w14:paraId="695AE797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სწავლება</w:t>
            </w:r>
            <w:r w:rsidRPr="004B1F52">
              <w:rPr>
                <w:spacing w:val="2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შესაბამისი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სიმულატორების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გამოყენებით,</w:t>
            </w:r>
          </w:p>
          <w:p w14:paraId="5F736D56" w14:textId="77777777" w:rsidR="001C066C" w:rsidRPr="004B1F52" w:rsidRDefault="001C066C" w:rsidP="001C06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6A366224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OSCE</w:t>
            </w:r>
          </w:p>
          <w:p w14:paraId="4360007B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before="6"/>
              <w:ind w:right="24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პორტფოლიო/</w:t>
            </w:r>
            <w:r w:rsidRPr="004B1F52">
              <w:rPr>
                <w:spacing w:val="-4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Log-book.</w:t>
            </w:r>
          </w:p>
          <w:p w14:paraId="54FF3CC2" w14:textId="77777777" w:rsidR="001C066C" w:rsidRPr="004B1F52" w:rsidRDefault="001C066C" w:rsidP="007F2F50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4B1F52">
              <w:rPr>
                <w:sz w:val="20"/>
                <w:szCs w:val="20"/>
              </w:rPr>
              <w:t>გამოცდა</w:t>
            </w:r>
            <w:r w:rsidRPr="004B1F52">
              <w:rPr>
                <w:spacing w:val="4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ტესტების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გამოყენებით,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</w:p>
          <w:p w14:paraId="40ECB8C4" w14:textId="5ECAC2A7" w:rsidR="005B2DE4" w:rsidRPr="004B1F52" w:rsidRDefault="001C066C" w:rsidP="007F2F50">
            <w:pPr>
              <w:pStyle w:val="NoSpacing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sz w:val="20"/>
                <w:szCs w:val="20"/>
              </w:rPr>
              <w:t>რო</w:t>
            </w:r>
            <w:r w:rsidRPr="004B1F52">
              <w:rPr>
                <w:sz w:val="20"/>
                <w:szCs w:val="20"/>
              </w:rPr>
              <w:softHyphen/>
              <w:t>ლუ</w:t>
            </w:r>
            <w:r w:rsidRPr="004B1F52">
              <w:rPr>
                <w:sz w:val="20"/>
                <w:szCs w:val="20"/>
              </w:rPr>
              <w:softHyphen/>
              <w:t>რი</w:t>
            </w:r>
            <w:r w:rsidRPr="004B1F52">
              <w:rPr>
                <w:spacing w:val="1"/>
                <w:sz w:val="20"/>
                <w:szCs w:val="20"/>
              </w:rPr>
              <w:t xml:space="preserve"> </w:t>
            </w:r>
            <w:r w:rsidRPr="004B1F52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4B1F52" w:rsidRPr="004B1F52" w14:paraId="4A202328" w14:textId="77777777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3E13" w14:textId="77777777" w:rsidR="00D749B5" w:rsidRPr="004B1F52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5EF" w14:textId="77777777" w:rsidR="00D749B5" w:rsidRPr="004B1F52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</w:tc>
      </w:tr>
      <w:tr w:rsidR="004B1F52" w:rsidRPr="004B1F52" w14:paraId="335034D1" w14:textId="77777777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8D92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44A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5416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B96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6366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E33" w14:textId="77777777" w:rsidR="00653EBF" w:rsidRPr="004B1F52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4B1F52" w:rsidRPr="004B1F52" w14:paraId="5CED92B0" w14:textId="77777777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B0C" w14:textId="77777777" w:rsidR="00433AD2" w:rsidRPr="004B1F52" w:rsidRDefault="00433AD2" w:rsidP="00433AD2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543F8C06" w14:textId="77777777" w:rsidR="00433AD2" w:rsidRPr="004B1F52" w:rsidRDefault="00433AD2" w:rsidP="00433AD2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4EB92A8" w14:textId="77777777" w:rsidR="00433AD2" w:rsidRPr="004B1F52" w:rsidRDefault="00433AD2" w:rsidP="00433AD2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4B1F5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1BD" w14:textId="77777777" w:rsidR="00433AD2" w:rsidRPr="004B1F52" w:rsidRDefault="00433AD2" w:rsidP="00433AD2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3B2D786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საშარდე სისტემის ორგანოების ძირითადი სტრუქტურა - თირკმელები, შარდსაწვეთები, შარდის ბუშტი, შარდსადინარი; მათი ურთიერთკავშირი ერთმანეთთან და სხვა ორგანოებთან; თირკმელების და შარდსაწვეთების ანატომია, მათი მდებარეობა, სისხლმომარაგება და ინერვაცია; რეტროპერიტონეული სივრცე (3 სთ)</w:t>
            </w:r>
          </w:p>
          <w:p w14:paraId="3F02FB6F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4B1F52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546-559</w:t>
            </w:r>
          </w:p>
          <w:p w14:paraId="5887065A" w14:textId="77777777" w:rsidR="00433AD2" w:rsidRPr="004B1F52" w:rsidRDefault="00433AD2" w:rsidP="00433A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8BB" w14:textId="77777777" w:rsidR="00433AD2" w:rsidRPr="004B1F52" w:rsidRDefault="00433AD2" w:rsidP="00433AD2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08894634" w14:textId="77777777" w:rsidR="00433AD2" w:rsidRPr="004B1F52" w:rsidRDefault="00433AD2" w:rsidP="00433AD2">
            <w:pP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noProof/>
                <w:sz w:val="18"/>
                <w:szCs w:val="18"/>
              </w:rPr>
              <w:t>თირკმელები და მათი ფუნქცია-ნეფრონი და მისი სისხლმომარაგება.შარდის წარმოქმნის პროცესი.გლომერული ფილტრაციის სიჩქარის განსაზღვრა მილაკებში.რეაბსორბციის სიდიდის განსაზღვრ</w:t>
            </w:r>
            <w:r w:rsidRPr="004B1F52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ა. (3 სთ)</w:t>
            </w:r>
          </w:p>
          <w:p w14:paraId="14C5F1F7" w14:textId="77777777" w:rsidR="00433AD2" w:rsidRPr="004B1F52" w:rsidRDefault="00433AD2" w:rsidP="00433A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8E057C4" w14:textId="77777777" w:rsidR="00433AD2" w:rsidRPr="004B1F52" w:rsidRDefault="00433AD2" w:rsidP="00433AD2">
            <w:pPr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ადამიანის ფიზიოლოგია ირინე კვაჭაძის რედაქციით. თავიი</w:t>
            </w: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>XIV</w:t>
            </w: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.გვ. 411-422</w:t>
            </w:r>
          </w:p>
          <w:p w14:paraId="1556EB52" w14:textId="5AD41211" w:rsidR="00433AD2" w:rsidRPr="004B1F52" w:rsidRDefault="00433AD2" w:rsidP="00433A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5A2" w14:textId="77777777" w:rsidR="00433AD2" w:rsidRPr="004B1F52" w:rsidRDefault="00433AD2" w:rsidP="00433AD2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BDDBE35" w14:textId="77777777" w:rsidR="00433AD2" w:rsidRPr="004B1F52" w:rsidRDefault="00433AD2" w:rsidP="00433A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გლომერულების ფუნქცია და მასში მიმდინარე ბიოქიმიური  პროცესები.</w:t>
            </w:r>
          </w:p>
          <w:p w14:paraId="34D6E699" w14:textId="77777777" w:rsidR="00433AD2" w:rsidRPr="004B1F52" w:rsidRDefault="00433AD2" w:rsidP="00433A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პროქსიმალური  მილაკი და მასში მიმდინარე ბიოქიმიური პროცესები. </w:t>
            </w:r>
          </w:p>
          <w:p w14:paraId="3359526D" w14:textId="77777777" w:rsidR="00433AD2" w:rsidRPr="004B1F52" w:rsidRDefault="00433AD2" w:rsidP="00433A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ამინომჟავების რეაბსორბცია, გლუკოზის რეაბსორბცია. (3 სთ)</w:t>
            </w:r>
          </w:p>
          <w:p w14:paraId="04BBE715" w14:textId="77777777" w:rsidR="00433AD2" w:rsidRPr="004B1F52" w:rsidRDefault="00433AD2" w:rsidP="00433A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ჰენლეს მარყუჟი და მასში მიმდინარე ბიოქიმიური პროცესები.</w:t>
            </w:r>
          </w:p>
          <w:p w14:paraId="379CCF0C" w14:textId="355C64B8" w:rsidR="00433AD2" w:rsidRPr="004B1F52" w:rsidRDefault="00433AD2" w:rsidP="00433A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დისტალური და შემკრები მილაკები, მასში მიმდინარე ბიოქიმიური პროცესები. (3 სთ)</w:t>
            </w:r>
          </w:p>
          <w:p w14:paraId="4A35455C" w14:textId="77777777" w:rsidR="00433AD2" w:rsidRPr="004B1F52" w:rsidRDefault="00433AD2" w:rsidP="00433AD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5BFBE9A" w14:textId="78B2C6EA" w:rsidR="00433AD2" w:rsidRPr="004B1F52" w:rsidRDefault="00433AD2" w:rsidP="00433AD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ჰენდაუტი 1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91B" w14:textId="77777777" w:rsidR="00433AD2" w:rsidRPr="004B1F52" w:rsidRDefault="00433AD2" w:rsidP="00433AD2">
            <w:pPr>
              <w:rPr>
                <w:rFonts w:ascii="Sylfaen" w:hAnsi="Sylfaen" w:cs="BPG Academiuri UAm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BPG Academiuri UAm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2D38E5BC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eastAsia="Calibri" w:hAnsi="Sylfaen" w:cs="AcadNusx"/>
                <w:bCs/>
                <w:sz w:val="18"/>
                <w:szCs w:val="18"/>
                <w:lang w:val="ka-GE"/>
              </w:rPr>
              <w:t>თირკმელი და შარდის გამომტანი გზები. ნეფრონის აგებულება, ჰისტოფიზიოლოგია. (3 სთ)</w:t>
            </w:r>
          </w:p>
          <w:p w14:paraId="5EEB9B7A" w14:textId="77777777" w:rsidR="00433AD2" w:rsidRPr="004B1F52" w:rsidRDefault="00433AD2" w:rsidP="00433AD2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 349-361</w:t>
            </w:r>
          </w:p>
          <w:p w14:paraId="7AD219C3" w14:textId="77777777" w:rsidR="00433AD2" w:rsidRPr="004B1F52" w:rsidRDefault="00433AD2" w:rsidP="00433AD2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E15" w14:textId="77777777" w:rsidR="00433AD2" w:rsidRPr="004B1F52" w:rsidRDefault="00433AD2" w:rsidP="00433AD2">
            <w:pPr>
              <w:rPr>
                <w:rFonts w:ascii="Sylfaen" w:hAnsi="Sylfaen" w:cs="BPG Academiuri UAm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BPG Academiuri UAm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DE1895D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რეტროპერიტონეული და მენჯის მიდამო,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</w:t>
            </w:r>
          </w:p>
          <w:p w14:paraId="005F978B" w14:textId="77777777" w:rsidR="00433AD2" w:rsidRPr="004B1F52" w:rsidRDefault="00433AD2" w:rsidP="00433AD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</w:t>
            </w:r>
          </w:p>
          <w:p w14:paraId="6E45728E" w14:textId="77777777" w:rsidR="00433AD2" w:rsidRPr="004B1F52" w:rsidRDefault="00433AD2" w:rsidP="00433AD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შარდის საერთო ანალიზი;</w:t>
            </w:r>
          </w:p>
          <w:p w14:paraId="7948A13A" w14:textId="77777777" w:rsidR="00433AD2" w:rsidRPr="004B1F52" w:rsidRDefault="00433AD2" w:rsidP="00433AD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შარდის ნალექის მიკროსკოპული კვლევის მეთოდი;</w:t>
            </w:r>
          </w:p>
          <w:p w14:paraId="725E2F05" w14:textId="77777777" w:rsidR="00433AD2" w:rsidRPr="004B1F52" w:rsidRDefault="00433AD2" w:rsidP="00433AD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ნორმალური შარდის ნაცხის ფორმულა (3 სთ) </w:t>
            </w:r>
          </w:p>
          <w:p w14:paraId="223EC3E3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B1F52" w:rsidRPr="004B1F52" w14:paraId="5C3DD6C4" w14:textId="77777777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3EC2" w14:textId="77777777" w:rsidR="00433AD2" w:rsidRPr="004B1F52" w:rsidRDefault="00433AD2" w:rsidP="00433AD2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137163A2" w14:textId="77777777" w:rsidR="00433AD2" w:rsidRPr="004B1F52" w:rsidRDefault="00433AD2" w:rsidP="00433AD2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007F873" w14:textId="77777777" w:rsidR="00433AD2" w:rsidRPr="004B1F52" w:rsidRDefault="00433AD2" w:rsidP="00433AD2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CD308E7" w14:textId="77777777" w:rsidR="00433AD2" w:rsidRPr="004B1F52" w:rsidRDefault="00433AD2" w:rsidP="00433AD2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4B1F5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73DB" w14:textId="77777777" w:rsidR="00433AD2" w:rsidRPr="004B1F52" w:rsidRDefault="00433AD2" w:rsidP="00433AD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sz w:val="18"/>
                <w:szCs w:val="18"/>
                <w:lang w:val="ka-GE"/>
              </w:rPr>
              <w:t>საშარდე სისტემა: შარდის ბუშტი და შარდსადინარი</w:t>
            </w:r>
          </w:p>
          <w:p w14:paraId="19406D28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ლექცია: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შარდის ბუშტი და შარდსადინარი; ანატომია, მდებარეობა, ურთიერთკავშირი სხვა ორგანოებთან,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სუბპერიტონეული ჯიბეები; მამაკაცის და ქალის შარდსადინარის ანატომიური განსხვავებები; სისხლმომარაგება და ინერვაცია (3 სთ)</w:t>
            </w:r>
          </w:p>
          <w:p w14:paraId="1C6C6325" w14:textId="57A84DC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4B1F52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559-563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4CC" w14:textId="77777777" w:rsidR="00433AD2" w:rsidRPr="004B1F52" w:rsidRDefault="00433AD2" w:rsidP="00433AD2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თირკმლის ფუნქციათა შესწავლის მეთოდები.შარდის განზავება და კონცენტრირება.თირკმლის ჰომეოსტაზური ფუნქცია,თირკმლის როლი მჟავა-</w:t>
            </w:r>
            <w:r w:rsidRPr="004B1F52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ტუტოვანი მდგომარეობის რეგულაციაში.</w:t>
            </w:r>
            <w:r w:rsidRPr="004B1F52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14:paraId="4854BD8F" w14:textId="77777777" w:rsidR="00433AD2" w:rsidRPr="004B1F52" w:rsidRDefault="00433AD2" w:rsidP="00433AD2">
            <w:pPr>
              <w:jc w:val="both"/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ადამიანის ფიზიოლოგია ირინე კვაჭაძის რედაქციით. თავიი</w:t>
            </w: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>XIV</w:t>
            </w: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.გვ.413</w:t>
            </w:r>
          </w:p>
          <w:p w14:paraId="590A2BFB" w14:textId="13FFF008" w:rsidR="00433AD2" w:rsidRPr="004B1F52" w:rsidRDefault="00433AD2" w:rsidP="00433AD2">
            <w:pPr>
              <w:jc w:val="both"/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გვ422-433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2D06" w14:textId="77777777" w:rsidR="00433AD2" w:rsidRPr="004B1F52" w:rsidRDefault="00433AD2" w:rsidP="00433A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წყლის რებსორბცია.</w:t>
            </w:r>
          </w:p>
          <w:p w14:paraId="7D3A2E25" w14:textId="77777777" w:rsidR="00433AD2" w:rsidRPr="004B1F52" w:rsidRDefault="00433AD2" w:rsidP="00433AD2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რენინ-ანგიოტენზინ-ალდოსტერონის სისტემა. (3 სთ)</w:t>
            </w:r>
          </w:p>
          <w:p w14:paraId="3C094218" w14:textId="77777777" w:rsidR="00433AD2" w:rsidRPr="004B1F52" w:rsidRDefault="00433AD2" w:rsidP="00433AD2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A3967E9" w14:textId="77777777" w:rsidR="00433AD2" w:rsidRPr="004B1F52" w:rsidRDefault="00433AD2" w:rsidP="00433AD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მეტაბოლიზმის თავისებურებები თირკმლის ქსოვილში. </w:t>
            </w:r>
          </w:p>
          <w:p w14:paraId="175443A4" w14:textId="77777777" w:rsidR="00433AD2" w:rsidRPr="004B1F52" w:rsidRDefault="00433AD2" w:rsidP="00433AD2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თირკმელი, როგორც </w:t>
            </w: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ენდოკრინული ორგანო. </w:t>
            </w:r>
          </w:p>
          <w:p w14:paraId="16B3B6EF" w14:textId="77777777" w:rsidR="00433AD2" w:rsidRPr="004B1F52" w:rsidRDefault="00433AD2" w:rsidP="00433AD2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თირკმლის ფუნციური ტესტები. (3 სთ)</w:t>
            </w:r>
          </w:p>
          <w:p w14:paraId="077DA5D3" w14:textId="77777777" w:rsidR="00433AD2" w:rsidRPr="004B1F52" w:rsidRDefault="00433AD2" w:rsidP="00433AD2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3A820D1" w14:textId="77777777" w:rsidR="00433AD2" w:rsidRPr="004B1F52" w:rsidRDefault="00433AD2" w:rsidP="00433AD2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ჰენდაუტი 2</w:t>
            </w:r>
          </w:p>
          <w:p w14:paraId="4FAC4531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8A3" w14:textId="77777777" w:rsidR="00433AD2" w:rsidRPr="004B1F52" w:rsidRDefault="00433AD2" w:rsidP="00433AD2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B1F52">
              <w:rPr>
                <w:rFonts w:ascii="Sylfaen" w:eastAsia="Calibri" w:hAnsi="Sylfaen" w:cs="AcadNusx"/>
                <w:bCs/>
                <w:sz w:val="18"/>
                <w:szCs w:val="18"/>
                <w:lang w:val="ka-GE"/>
              </w:rPr>
              <w:lastRenderedPageBreak/>
              <w:t>თირკმელი, შარდსაწვეთი, შარდის ბუშტი, შარდსადენი. ჰისტოლოგიური შენება.</w:t>
            </w:r>
          </w:p>
          <w:p w14:paraId="4E89FC7A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14:paraId="23DF34E7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9DA54E8" w14:textId="44FD420E" w:rsidR="00433AD2" w:rsidRPr="004B1F52" w:rsidRDefault="00433AD2" w:rsidP="00433AD2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[3]; გვ.361-362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AE5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შარდის ბუშტის კათეტერიზაცია (კაცებში)</w:t>
            </w:r>
          </w:p>
          <w:p w14:paraId="41C6B906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 xml:space="preserve">შარდის ბუშტის კათეტერიზაცია (ქალებში) </w:t>
            </w:r>
          </w:p>
          <w:p w14:paraId="7FB5001B" w14:textId="77777777" w:rsidR="00433AD2" w:rsidRPr="004B1F52" w:rsidRDefault="00433AD2" w:rsidP="00433AD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t>ჩვენებები; უკუჩვენებები;</w:t>
            </w:r>
          </w:p>
          <w:p w14:paraId="5DD1FF59" w14:textId="77777777" w:rsidR="00433AD2" w:rsidRPr="004B1F52" w:rsidRDefault="00433AD2" w:rsidP="00433AD2">
            <w:pPr>
              <w:rPr>
                <w:sz w:val="18"/>
                <w:szCs w:val="18"/>
              </w:rPr>
            </w:pPr>
            <w:r w:rsidRPr="004B1F5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(3 სთ)</w:t>
            </w:r>
          </w:p>
        </w:tc>
      </w:tr>
      <w:tr w:rsidR="004B1F52" w:rsidRPr="004B1F52" w14:paraId="2BEFC532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0A73" w14:textId="77777777" w:rsidR="000F212B" w:rsidRPr="004B1F52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E4EB12B" w14:textId="77777777" w:rsidR="000F212B" w:rsidRPr="004B1F52" w:rsidRDefault="000F212B" w:rsidP="000F21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4B1F52" w:rsidRPr="004B1F52" w14:paraId="5AAAD32D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B55" w14:textId="77777777" w:rsidR="000F212B" w:rsidRPr="004B1F52" w:rsidRDefault="000F212B" w:rsidP="000F212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C1503F" w14:textId="77777777" w:rsidR="000F212B" w:rsidRPr="004B1F52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EF5" w14:textId="77777777" w:rsidR="000F212B" w:rsidRPr="004B1F52" w:rsidRDefault="000F212B" w:rsidP="000F212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41D8066" w14:textId="77777777" w:rsidR="0017411C" w:rsidRPr="004B1F52" w:rsidRDefault="000F212B" w:rsidP="0017411C">
            <w:pPr>
              <w:spacing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9164BD" w:rsidRPr="004B1F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CBL</w:t>
            </w:r>
          </w:p>
          <w:p w14:paraId="6AD3A943" w14:textId="77777777" w:rsidR="0017411C" w:rsidRPr="004B1F52" w:rsidRDefault="0017411C" w:rsidP="0017411C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147EAC75" w14:textId="5938E906" w:rsidR="0017748C" w:rsidRPr="004B1F52" w:rsidRDefault="0017411C" w:rsidP="0017411C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4B1F52">
              <w:rPr>
                <w:b/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B1F52" w:rsidRPr="004B1F52" w14:paraId="40ABE290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AE8" w14:textId="77777777" w:rsidR="000F212B" w:rsidRPr="004B1F52" w:rsidRDefault="000F212B" w:rsidP="000F212B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4B1F52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4B1F52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643" w14:textId="77777777" w:rsidR="00C630ED" w:rsidRPr="004B1F52" w:rsidRDefault="000F212B" w:rsidP="000F212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1055A51C" w14:textId="77777777" w:rsidR="0017411C" w:rsidRPr="004B1F52" w:rsidRDefault="0017411C" w:rsidP="0017411C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B1F52" w:rsidRPr="004B1F52" w14:paraId="019B3A86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7B6B" w14:textId="77777777" w:rsidR="000F212B" w:rsidRPr="004B1F52" w:rsidRDefault="000F212B" w:rsidP="000F212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4B1F52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67D3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1871ED16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65A119E4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706B22CE" w14:textId="77777777" w:rsidR="000F212B" w:rsidRPr="004B1F52" w:rsidRDefault="009164BD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</w:rPr>
              <w:t>CBL</w:t>
            </w:r>
            <w:r w:rsidR="000F212B" w:rsidRPr="004B1F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ქეისებ</w:t>
            </w:r>
            <w:r w:rsidR="000F212B"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ზე დაფუძნებული სწავლება) - გუნდური მუშაობა;</w:t>
            </w:r>
          </w:p>
          <w:p w14:paraId="59233704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70269CC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72A18CAD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A9EB352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14:paraId="75522EF9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6CE0ECA8" w14:textId="77777777" w:rsidR="000F212B" w:rsidRPr="004B1F52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0BE3DFF2" w14:textId="77777777" w:rsidR="000F212B" w:rsidRPr="004B1F52" w:rsidRDefault="000F212B" w:rsidP="000F212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40130495" w14:textId="77777777" w:rsidR="000F212B" w:rsidRPr="004B1F52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34A38E6A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</w:t>
            </w:r>
            <w:r w:rsidR="00B46ED1"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46ED1"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4B1F52" w:rsidRPr="004B1F52" w14:paraId="7C5DCFB0" w14:textId="77777777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DB21" w14:textId="77777777" w:rsidR="000F212B" w:rsidRPr="004B1F52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085" w14:textId="77777777" w:rsidR="000F212B" w:rsidRPr="004B1F52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1F52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91ACA53" w14:textId="77777777" w:rsidR="000F212B" w:rsidRPr="004B1F52" w:rsidRDefault="000F212B" w:rsidP="00551C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4B1F5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3D09D4F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4B1F52">
              <w:rPr>
                <w:b/>
                <w:sz w:val="20"/>
                <w:szCs w:val="20"/>
              </w:rPr>
              <w:t xml:space="preserve"> A ) 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52F9A4A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4B1F52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4B1F52">
              <w:rPr>
                <w:b/>
                <w:sz w:val="20"/>
                <w:szCs w:val="20"/>
              </w:rPr>
              <w:t xml:space="preserve">B ) 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E3F0ABC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4B1F52">
              <w:rPr>
                <w:b/>
                <w:sz w:val="20"/>
                <w:szCs w:val="20"/>
              </w:rPr>
              <w:t xml:space="preserve">  </w:t>
            </w:r>
            <w:r w:rsidRPr="004B1F52">
              <w:rPr>
                <w:rFonts w:ascii="Sylfaen" w:hAnsi="Sylfaen"/>
                <w:sz w:val="20"/>
                <w:szCs w:val="20"/>
              </w:rPr>
              <w:t>ა.გ)</w:t>
            </w:r>
            <w:r w:rsidRPr="004B1F52">
              <w:rPr>
                <w:b/>
                <w:sz w:val="20"/>
                <w:szCs w:val="20"/>
              </w:rPr>
              <w:t xml:space="preserve">  ( C ) 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38B9FE6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4B1F52">
              <w:rPr>
                <w:b/>
                <w:sz w:val="20"/>
                <w:szCs w:val="20"/>
              </w:rPr>
              <w:t xml:space="preserve">D ) 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E81E69C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4B1F52">
              <w:rPr>
                <w:b/>
                <w:sz w:val="20"/>
                <w:szCs w:val="20"/>
              </w:rPr>
              <w:t xml:space="preserve">E ) 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878E763" w14:textId="77777777" w:rsidR="000F212B" w:rsidRPr="004B1F52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4B1F52">
              <w:rPr>
                <w:b/>
                <w:sz w:val="20"/>
                <w:szCs w:val="20"/>
              </w:rPr>
              <w:tab/>
            </w:r>
          </w:p>
          <w:p w14:paraId="2151660E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AC4FD8E" w14:textId="77777777" w:rsidR="000F212B" w:rsidRPr="004B1F52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023FFB98" w14:textId="77777777" w:rsidR="000F212B" w:rsidRPr="004B1F52" w:rsidRDefault="000F212B" w:rsidP="000F212B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4B1F52">
              <w:rPr>
                <w:b/>
                <w:sz w:val="20"/>
                <w:szCs w:val="20"/>
              </w:rPr>
              <w:t>FX)</w:t>
            </w:r>
            <w:r w:rsidRPr="004B1F5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BA3A2E0" w14:textId="77777777" w:rsidR="000F212B" w:rsidRPr="004B1F52" w:rsidRDefault="000F212B" w:rsidP="000F212B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4B1F5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FAC4F1A" w14:textId="77777777" w:rsidR="000F212B" w:rsidRPr="004B1F52" w:rsidRDefault="000F212B" w:rsidP="000F212B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063A696" w14:textId="77777777" w:rsidR="0021070C" w:rsidRPr="004B1F52" w:rsidRDefault="0021070C" w:rsidP="002107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C7BCB91" w14:textId="77777777" w:rsidR="008666DA" w:rsidRPr="004B1F52" w:rsidRDefault="008666DA" w:rsidP="008666D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743D4CD8" w14:textId="7F90C317" w:rsidR="008666DA" w:rsidRPr="004B1F52" w:rsidRDefault="008666DA" w:rsidP="008666D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4B1F52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შუალედური გამოცდა და 40 ქულა </w:t>
            </w:r>
            <w:r w:rsidR="00CE701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გამოცდიდა. </w:t>
            </w:r>
          </w:p>
          <w:p w14:paraId="6EB9EC22" w14:textId="77777777" w:rsidR="008666DA" w:rsidRPr="004B1F52" w:rsidRDefault="008666DA" w:rsidP="008666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14:paraId="6DA4C351" w14:textId="77777777" w:rsidR="008666DA" w:rsidRPr="004B1F52" w:rsidRDefault="008666DA" w:rsidP="008666D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4E5FB13" w14:textId="77777777" w:rsidR="008666DA" w:rsidRPr="004B1F52" w:rsidRDefault="008666DA" w:rsidP="008666D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4B1F52">
              <w:rPr>
                <w:rFonts w:ascii="Sylfaen" w:hAnsi="Sylfaen" w:cs="AcadNusx"/>
                <w:sz w:val="20"/>
                <w:szCs w:val="20"/>
              </w:rPr>
              <w:t>1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კომპონენტის შემაჯამებელი ქვიზის საერთო ჯამური ქულა არის მაქს. </w:t>
            </w: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  (2.8 * 5 =14).</w:t>
            </w:r>
          </w:p>
          <w:p w14:paraId="65DE0375" w14:textId="77777777" w:rsidR="008666DA" w:rsidRPr="004B1F52" w:rsidRDefault="008666DA" w:rsidP="008666D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11378D80" w14:textId="77777777" w:rsidR="008666DA" w:rsidRPr="004B1F52" w:rsidRDefault="008666DA" w:rsidP="008666D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საშუალო არითმეტიკულის პრინციპით, ავტომატურად (სასწავლო პროცესის მართვის ელექტრონულ სისტემაში), ჯამური ქულის გაყოფით კვირების რაოდენობაზე. სულ ჯამში -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B3C33DB" w14:textId="77777777" w:rsidR="008666DA" w:rsidRPr="004B1F52" w:rsidRDefault="008666DA" w:rsidP="008666D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6F9E0F8E" w14:textId="689ECE23" w:rsidR="008666DA" w:rsidRPr="004B1F52" w:rsidRDefault="00CE701A" w:rsidP="008666D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1 ქულა (4-დან);</w:t>
            </w:r>
          </w:p>
          <w:p w14:paraId="1DC7A0DE" w14:textId="77777777" w:rsidR="008666DA" w:rsidRPr="004B1F52" w:rsidRDefault="008666DA" w:rsidP="008666D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1" w:name="_Hlk158806086"/>
          </w:p>
          <w:bookmarkEnd w:id="1"/>
          <w:p w14:paraId="0E7315E1" w14:textId="77777777" w:rsidR="008666DA" w:rsidRPr="004B1F52" w:rsidRDefault="008666DA" w:rsidP="008666D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01B192D" w14:textId="383AEA88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4B1F52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CE701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5AA1B547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08B44E39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82983A1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3BAB5D54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38282EF1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89D9BB4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ქულა-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16B4585" w14:textId="77777777" w:rsidR="008666DA" w:rsidRPr="004B1F52" w:rsidRDefault="008666DA" w:rsidP="008666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ქულა-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1B56E658" w14:textId="77777777" w:rsidR="008666DA" w:rsidRPr="004B1F52" w:rsidRDefault="008666DA" w:rsidP="008666D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FCF8E70" w14:textId="77777777" w:rsidR="008666DA" w:rsidRPr="004B1F52" w:rsidRDefault="008666DA" w:rsidP="008666D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შეფასებით; ტესტი ეფუძნება კლინიკურ ქეისებს, რომლებიც აგებულია მოდულის შემადგენლობაში შემავალი </w:t>
            </w:r>
            <w:r w:rsidRPr="004B1F52">
              <w:rPr>
                <w:rFonts w:ascii="Sylfaen" w:hAnsi="Sylfaen"/>
                <w:sz w:val="20"/>
                <w:szCs w:val="20"/>
              </w:rPr>
              <w:t>5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4B1F5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898620A" w14:textId="77777777" w:rsidR="008666DA" w:rsidRPr="004B1F52" w:rsidRDefault="008666DA" w:rsidP="008666DA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58F5DD24" w14:textId="0BFD4FE6" w:rsidR="008666DA" w:rsidRPr="004B1F52" w:rsidRDefault="00CE701A" w:rsidP="008666DA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8666DA"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8666DA" w:rsidRPr="004B1F52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8666DA" w:rsidRPr="004B1F52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28 ქულით;</w:t>
            </w:r>
            <w:r w:rsidR="008666DA"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8666DA"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8666DA" w:rsidRPr="004B1F5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8666DA"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28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6B31A12A" w14:textId="5A136737" w:rsidR="008666DA" w:rsidRPr="004B1F52" w:rsidRDefault="00CE701A" w:rsidP="008666D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 გამოცდა კლინიკური უნარების ნაწილში: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8666DA" w:rsidRPr="004B1F52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რირებული კლინიკური გამოცდის) სახით, უნივერსიტეტის სიმულაციურ კლინიკაში.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8666DA" w:rsidRPr="004B1F52">
              <w:rPr>
                <w:rFonts w:ascii="Sylfaen" w:hAnsi="Sylfaen"/>
                <w:sz w:val="20"/>
                <w:szCs w:val="20"/>
              </w:rPr>
              <w:t>OSCE</w:t>
            </w:r>
            <w:r w:rsidR="008666DA" w:rsidRPr="004B1F52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8666DA" w:rsidRPr="004B1F52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8666D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12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6A00C875" w14:textId="77777777" w:rsidR="008666DA" w:rsidRPr="004B1F52" w:rsidRDefault="008666DA" w:rsidP="008666DA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4B1F52">
              <w:rPr>
                <w:b/>
                <w:bCs/>
                <w:sz w:val="20"/>
                <w:szCs w:val="20"/>
              </w:rPr>
              <w:t>შენიშვნა:</w:t>
            </w:r>
            <w:r w:rsidRPr="004B1F52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4B1F52">
              <w:rPr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4B1F52">
              <w:rPr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sz w:val="20"/>
                <w:szCs w:val="20"/>
              </w:rPr>
              <w:t>დახმარების გაწევა)</w:t>
            </w:r>
            <w:r w:rsidRPr="004B1F52">
              <w:rPr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sz w:val="20"/>
                <w:szCs w:val="20"/>
              </w:rPr>
              <w:t>ჩატარება/შესრულება ყველა კურსდამთავრებულმა უნდა შეძლოს (მისაღწევი ნიშნული 100% შეადგენს).</w:t>
            </w:r>
          </w:p>
          <w:p w14:paraId="3B17289D" w14:textId="77777777" w:rsidR="008666DA" w:rsidRPr="004B1F52" w:rsidRDefault="008666DA" w:rsidP="008666DA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27DEF66" w14:textId="38EDB5D3" w:rsidR="008666DA" w:rsidRPr="004B1F52" w:rsidRDefault="00CE701A" w:rsidP="008666D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15 ქულა (28-დან), ხოლო </w:t>
            </w:r>
            <w:r w:rsidRPr="004B1F52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8666DA" w:rsidRPr="004B1F52">
              <w:rPr>
                <w:rFonts w:ascii="Sylfaen" w:hAnsi="Sylfaen" w:cs="AcadNusx"/>
                <w:sz w:val="20"/>
                <w:szCs w:val="20"/>
              </w:rPr>
              <w:t>OSCE</w:t>
            </w:r>
            <w:r w:rsidR="008666DA" w:rsidRPr="004B1F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6 ქულა (12-დან). </w:t>
            </w:r>
          </w:p>
          <w:p w14:paraId="3455BFCC" w14:textId="5D26C7D1" w:rsidR="008666DA" w:rsidRPr="004B1F52" w:rsidRDefault="008666DA" w:rsidP="008666DA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CE701A"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 უნდა იყოს მინიმუმ 30 ქულა (60-დან). 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 რომელიმე კომპონენტში აქვს 1 ქულაზე ნაკლები 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CE701A" w:rsidRPr="004B1F52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4B1F52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58ABC13D" w14:textId="5500F7F9" w:rsidR="008666DA" w:rsidRPr="004B1F52" w:rsidRDefault="008666DA" w:rsidP="008666DA">
            <w:pPr>
              <w:jc w:val="both"/>
              <w:rPr>
                <w:rFonts w:ascii="Sylfaen" w:hAnsi="Sylfaen"/>
                <w:lang w:val="ka-GE"/>
              </w:rPr>
            </w:pPr>
            <w:r w:rsidRPr="004B1F52">
              <w:rPr>
                <w:rFonts w:ascii="Sylfaen" w:hAnsi="Sylfaen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4B1F52">
              <w:rPr>
                <w:rFonts w:ascii="Sylfaen" w:hAnsi="Sylfaen"/>
                <w:lang w:val="de-DE"/>
              </w:rPr>
              <w:t>41-50 ქულა</w:t>
            </w:r>
            <w:r w:rsidRPr="004B1F52">
              <w:rPr>
                <w:rFonts w:ascii="Sylfaen" w:hAnsi="Sylfaen"/>
                <w:lang w:val="ka-GE"/>
              </w:rPr>
              <w:t>ს,</w:t>
            </w:r>
            <w:r w:rsidRPr="004B1F52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4B1F52">
              <w:rPr>
                <w:rFonts w:ascii="Sylfaen" w:hAnsi="Sylfaen"/>
                <w:lang w:val="ka-GE"/>
              </w:rPr>
              <w:t>დამატებით</w:t>
            </w:r>
            <w:r w:rsidRPr="004B1F52">
              <w:rPr>
                <w:rFonts w:ascii="Sylfaen" w:hAnsi="Sylfaen"/>
                <w:lang w:val="de-DE"/>
              </w:rPr>
              <w:t xml:space="preserve"> გამოცდაზე </w:t>
            </w:r>
            <w:r w:rsidRPr="004B1F52">
              <w:rPr>
                <w:rFonts w:ascii="Sylfaen" w:hAnsi="Sylfaen"/>
                <w:lang w:val="ka-GE"/>
              </w:rPr>
              <w:t xml:space="preserve">ერთხელ </w:t>
            </w:r>
            <w:r w:rsidRPr="004B1F52">
              <w:rPr>
                <w:rFonts w:ascii="Sylfaen" w:hAnsi="Sylfaen"/>
                <w:lang w:val="de-DE"/>
              </w:rPr>
              <w:t xml:space="preserve">გასვლის </w:t>
            </w:r>
            <w:r w:rsidRPr="004B1F52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CE701A" w:rsidRPr="004B1F52">
              <w:rPr>
                <w:rFonts w:ascii="Sylfaen" w:hAnsi="Sylfaen"/>
                <w:lang w:val="ka-GE"/>
              </w:rPr>
              <w:t>დასკვნით</w:t>
            </w:r>
            <w:r w:rsidRPr="004B1F52">
              <w:rPr>
                <w:rFonts w:ascii="Sylfaen" w:hAnsi="Sylfaen"/>
                <w:lang w:val="ka-GE"/>
              </w:rPr>
              <w:t xml:space="preserve">ი გამოცდის </w:t>
            </w:r>
            <w:r w:rsidRPr="004B1F52">
              <w:rPr>
                <w:rFonts w:ascii="Sylfaen" w:hAnsi="Sylfaen"/>
              </w:rPr>
              <w:t>OSCE</w:t>
            </w:r>
            <w:r w:rsidRPr="004B1F52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4B1F52">
              <w:rPr>
                <w:rFonts w:ascii="Sylfaen" w:hAnsi="Sylfaen"/>
              </w:rPr>
              <w:t>OSCE</w:t>
            </w:r>
            <w:r w:rsidRPr="004B1F52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CE701A" w:rsidRPr="004B1F52">
              <w:rPr>
                <w:rFonts w:ascii="Sylfaen" w:hAnsi="Sylfaen"/>
                <w:lang w:val="ka-GE"/>
              </w:rPr>
              <w:t>დასკვნით</w:t>
            </w:r>
            <w:r w:rsidRPr="004B1F52">
              <w:rPr>
                <w:rFonts w:ascii="Sylfaen" w:hAnsi="Sylfaen"/>
                <w:lang w:val="ka-GE"/>
              </w:rPr>
              <w:t xml:space="preserve">ი 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5021209E" w14:textId="77777777" w:rsidR="008666DA" w:rsidRPr="004B1F52" w:rsidRDefault="008666DA" w:rsidP="008666DA">
            <w:pPr>
              <w:jc w:val="both"/>
            </w:pPr>
            <w:r w:rsidRPr="004B1F52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4B1F52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6C9A06" w14:textId="479BBBAE" w:rsidR="000F212B" w:rsidRPr="004B1F52" w:rsidRDefault="000F212B" w:rsidP="009665ED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B1F52" w:rsidRPr="004B1F52" w14:paraId="54449478" w14:textId="77777777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8847" w14:textId="77777777" w:rsidR="000F212B" w:rsidRPr="004B1F52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D0A7" w14:textId="77777777" w:rsidR="000F212B" w:rsidRPr="004B1F52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4B1F52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59C3CC28" w14:textId="77777777" w:rsidR="003454E6" w:rsidRPr="004B1F52" w:rsidRDefault="003454E6" w:rsidP="003454E6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კვაჭაძე</w:t>
            </w:r>
            <w:r w:rsidRPr="004B1F52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4B1F52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თბ., 2021.</w:t>
            </w:r>
          </w:p>
          <w:p w14:paraId="33ECA1AF" w14:textId="77777777" w:rsidR="009C6CEE" w:rsidRPr="004B1F52" w:rsidRDefault="009C6CEE" w:rsidP="009C6C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4B1F52">
              <w:rPr>
                <w:rFonts w:ascii="Sylfaen" w:hAnsi="Sylfaen" w:cs="Sylfaen"/>
                <w:noProof/>
                <w:sz w:val="20"/>
                <w:szCs w:val="20"/>
              </w:rPr>
              <w:t>რ</w:t>
            </w:r>
            <w:r w:rsidRPr="004B1F52">
              <w:rPr>
                <w:rFonts w:ascii="Sylfaen" w:hAnsi="Sylfaen"/>
                <w:noProof/>
                <w:sz w:val="20"/>
                <w:szCs w:val="20"/>
              </w:rPr>
              <w:t xml:space="preserve">. </w:t>
            </w:r>
            <w:r w:rsidRPr="004B1F52">
              <w:rPr>
                <w:rFonts w:ascii="Sylfaen" w:hAnsi="Sylfaen" w:cs="Sylfaen"/>
                <w:noProof/>
                <w:sz w:val="20"/>
                <w:szCs w:val="20"/>
              </w:rPr>
              <w:t xml:space="preserve">რუხაძე. ჰისტოლოგია 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თბილისის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სახ</w:t>
            </w:r>
            <w:r w:rsidRPr="004B1F52">
              <w:rPr>
                <w:sz w:val="20"/>
                <w:szCs w:val="20"/>
              </w:rPr>
              <w:t xml:space="preserve">.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სამედ.</w:t>
            </w:r>
            <w:r w:rsidRPr="004B1F52">
              <w:rPr>
                <w:sz w:val="20"/>
                <w:szCs w:val="20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უნივერსიტეტი</w:t>
            </w:r>
            <w:r w:rsidRPr="004B1F52">
              <w:rPr>
                <w:sz w:val="20"/>
                <w:szCs w:val="20"/>
              </w:rPr>
              <w:t>.</w:t>
            </w:r>
            <w:r w:rsidRPr="004B1F52">
              <w:rPr>
                <w:rFonts w:ascii="Sylfaen" w:hAnsi="Sylfaen"/>
                <w:noProof/>
                <w:sz w:val="20"/>
                <w:szCs w:val="20"/>
              </w:rPr>
              <w:t xml:space="preserve"> 2009</w:t>
            </w:r>
          </w:p>
          <w:p w14:paraId="18038EFE" w14:textId="77777777" w:rsidR="009C6CEE" w:rsidRPr="004B1F52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14:paraId="5B9166A3" w14:textId="77777777" w:rsidR="009C6CEE" w:rsidRPr="004B1F52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1F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დევლინი თომას ე. - ბიოქიმია კლინიკური კორელაციებით. მე-6 გამოცემა. 2008.</w:t>
            </w:r>
          </w:p>
          <w:p w14:paraId="741B562D" w14:textId="77777777" w:rsidR="009C6CEE" w:rsidRPr="004B1F52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57C5E9D1" w14:textId="77777777" w:rsidR="009C6CEE" w:rsidRPr="004B1F52" w:rsidRDefault="009C6CEE" w:rsidP="009C6CE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ბიკლი ლ.ს., სცილაგუი პ.გ. -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ბეიტსის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კლინიკური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გამოკვლევის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> 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საფუძვლები. მე-9 გამ.,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14:paraId="5EA7DF4D" w14:textId="77777777" w:rsidR="009C6CEE" w:rsidRPr="004B1F52" w:rsidRDefault="009C6CEE" w:rsidP="009C6CEE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ტატიშვილი ნ, ტატიშვილი ი. - შინაგან</w:t>
            </w:r>
            <w:r w:rsidRPr="004B1F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სნეულებ</w:t>
            </w:r>
            <w:r w:rsidRPr="004B1F52">
              <w:rPr>
                <w:rFonts w:ascii="AcadNusx" w:hAnsi="AcadNusx"/>
                <w:sz w:val="20"/>
                <w:szCs w:val="20"/>
                <w:lang w:val="ka-GE"/>
              </w:rPr>
              <w:t>a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4B1F52">
              <w:rPr>
                <w:rFonts w:ascii="AcadNusx" w:hAnsi="AcadNusx"/>
                <w:sz w:val="20"/>
                <w:szCs w:val="20"/>
                <w:lang w:val="ka-GE"/>
              </w:rPr>
              <w:t>200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  <w:p w14:paraId="692E67C9" w14:textId="77777777" w:rsidR="009C6CEE" w:rsidRPr="004B1F52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ქავთარაძე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>.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დიაგნოსტიკური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ძიება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შინაგან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სნეულებათა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B1F52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კლინიკაში. 2009.</w:t>
            </w:r>
          </w:p>
          <w:p w14:paraId="3450698E" w14:textId="77777777" w:rsidR="00656D8B" w:rsidRPr="004B1F52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0BEE36C5" w14:textId="77777777" w:rsidR="00656D8B" w:rsidRPr="004B1F52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4B1F5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Bates. Cuide to Physical examination end history taking. </w:t>
            </w:r>
            <w:r w:rsidRPr="004B1F52">
              <w:rPr>
                <w:rFonts w:ascii="Sylfaen" w:hAnsi="Sylfaen" w:cs="Calibri"/>
                <w:sz w:val="20"/>
                <w:szCs w:val="20"/>
              </w:rPr>
              <w:t>Eleventh edition. Lynn S. Bickley</w:t>
            </w:r>
          </w:p>
          <w:p w14:paraId="4CB7D04C" w14:textId="77777777" w:rsidR="00656D8B" w:rsidRPr="004B1F52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4B1F52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4B1F52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42BEDE4F" w14:textId="77777777" w:rsidR="00656D8B" w:rsidRPr="004B1F52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4B1F52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2F63495A" w14:textId="77777777" w:rsidR="00656D8B" w:rsidRPr="004B1F52" w:rsidRDefault="00656D8B" w:rsidP="00656D8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B1F52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0F01D492" w14:textId="77777777" w:rsidR="009C6CEE" w:rsidRPr="004B1F52" w:rsidRDefault="009C6CEE" w:rsidP="000F212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B1F52" w:rsidRPr="004B1F52" w14:paraId="0588ACCB" w14:textId="77777777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989B" w14:textId="77777777" w:rsidR="000F212B" w:rsidRPr="004B1F52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A6B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>ხეცურიანი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4B1F52">
              <w:rPr>
                <w:rFonts w:ascii="Sylfaen" w:hAnsi="Sylfaen"/>
                <w:sz w:val="20"/>
                <w:szCs w:val="20"/>
              </w:rPr>
              <w:t>1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55E6B3B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52448089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679C4A67" w14:textId="77777777" w:rsidR="00A402C7" w:rsidRPr="004B1F52" w:rsidRDefault="00A402C7" w:rsidP="00A402C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Cs/>
                <w:sz w:val="20"/>
                <w:szCs w:val="20"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18A4A4CC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B1F52">
              <w:rPr>
                <w:rFonts w:ascii="Times New Roman" w:hAnsi="Times New Roman"/>
                <w:sz w:val="20"/>
                <w:szCs w:val="20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14:paraId="7F52F262" w14:textId="77777777" w:rsidR="000F212B" w:rsidRPr="004B1F52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ელწიგნები:</w:t>
            </w:r>
          </w:p>
          <w:p w14:paraId="2C29965C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Moore K., 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Dalley A. 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- Clinically Oriented Anatomy. 5th ed.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27A0B88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Moore K., - Clinically Oriented Anatomy. 7-th edition.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 Elbook</w:t>
            </w:r>
          </w:p>
          <w:p w14:paraId="2F193E84" w14:textId="77777777" w:rsidR="000F212B" w:rsidRPr="004B1F52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1F52">
              <w:rPr>
                <w:rFonts w:ascii="Times New Roman" w:hAnsi="Times New Roman"/>
                <w:sz w:val="20"/>
                <w:szCs w:val="20"/>
              </w:rPr>
              <w:t>Snell Richard Clinical Neuroanatomy 7</w:t>
            </w:r>
            <w:r w:rsidRPr="004B1F52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4B1F52">
              <w:rPr>
                <w:rFonts w:ascii="Times New Roman" w:hAnsi="Times New Roman"/>
                <w:sz w:val="20"/>
                <w:szCs w:val="20"/>
              </w:rPr>
              <w:t xml:space="preserve"> Ed., Wolters Kluver/Lippincott Williams&amp;Wilkins, Philadelphia, 2010</w:t>
            </w:r>
          </w:p>
          <w:p w14:paraId="76802D2F" w14:textId="77777777" w:rsidR="000F212B" w:rsidRPr="004B1F52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1F52">
              <w:rPr>
                <w:rFonts w:ascii="Times New Roman" w:eastAsia="Times New Roman" w:hAnsi="Times New Roman"/>
                <w:sz w:val="20"/>
                <w:szCs w:val="20"/>
              </w:rPr>
              <w:t>Waxman Staphen G. – Clinical Neuroanatomy. 26</w:t>
            </w:r>
            <w:r w:rsidRPr="004B1F52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th</w:t>
            </w:r>
            <w:r w:rsidRPr="004B1F52">
              <w:rPr>
                <w:rFonts w:ascii="Times New Roman" w:eastAsia="Times New Roman" w:hAnsi="Times New Roman"/>
                <w:sz w:val="20"/>
                <w:szCs w:val="20"/>
              </w:rPr>
              <w:t xml:space="preserve"> Ed., Lange, New York, 2010.</w:t>
            </w:r>
          </w:p>
          <w:p w14:paraId="2E525F1C" w14:textId="77777777" w:rsidR="000F212B" w:rsidRPr="004B1F52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lang w:val="ka-GE"/>
              </w:rPr>
            </w:pPr>
          </w:p>
          <w:p w14:paraId="2917728A" w14:textId="77777777" w:rsidR="000F212B" w:rsidRPr="004B1F52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lang w:val="it-IT"/>
              </w:rPr>
            </w:pPr>
            <w:r w:rsidRPr="004B1F52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14:paraId="0391E8E9" w14:textId="77777777" w:rsidR="000F212B" w:rsidRPr="004B1F52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Pr="004B1F5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13" w:history="1">
              <w:r w:rsidRPr="004B1F52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14:paraId="0FA0DEC8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298F519C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4B1F52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4B1F52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14:paraId="7A3A94ED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14:paraId="34703E56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511434FE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14:paraId="0F41E69E" w14:textId="77777777" w:rsidR="0017411C" w:rsidRPr="004B1F52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4B1F52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14:paraId="6E38F5EA" w14:textId="77777777" w:rsidR="0017411C" w:rsidRPr="004B1F52" w:rsidRDefault="002A2BB4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hyperlink r:id="rId14" w:history="1">
              <w:r w:rsidR="0017411C" w:rsidRPr="004B1F52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</w:rPr>
                <w:t>http://www.youtube.com/3d</w:t>
              </w:r>
            </w:hyperlink>
            <w:r w:rsidR="0017411C" w:rsidRPr="004B1F52">
              <w:rPr>
                <w:rFonts w:ascii="Sylfaen" w:hAnsi="Sylfaen" w:cs="TimesNewRomanPSMT"/>
                <w:b/>
                <w:sz w:val="20"/>
                <w:szCs w:val="20"/>
              </w:rPr>
              <w:t xml:space="preserve"> medical animation/</w:t>
            </w:r>
          </w:p>
          <w:p w14:paraId="1A3F0CE5" w14:textId="77777777" w:rsidR="0017411C" w:rsidRPr="004B1F52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B1F52">
              <w:rPr>
                <w:rFonts w:ascii="Sylfaen" w:hAnsi="Sylfaen" w:cs="TimesNewRomanPSMT"/>
                <w:b/>
                <w:sz w:val="20"/>
                <w:szCs w:val="20"/>
              </w:rPr>
              <w:t>http://www.cellbio.com/</w:t>
            </w:r>
          </w:p>
          <w:p w14:paraId="7FDE5C78" w14:textId="77777777" w:rsidR="0017411C" w:rsidRPr="004B1F52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B1F52">
              <w:rPr>
                <w:rFonts w:ascii="Sylfaen" w:hAnsi="Sylfaen" w:cs="TimesNewRomanPSMT"/>
                <w:b/>
                <w:sz w:val="20"/>
                <w:szCs w:val="20"/>
              </w:rPr>
              <w:t>http://www.rothamsted.ac.uk/notebook/courses/guide/</w:t>
            </w:r>
          </w:p>
          <w:p w14:paraId="108E590A" w14:textId="77777777" w:rsidR="0017411C" w:rsidRPr="004B1F52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B1F52">
              <w:rPr>
                <w:rFonts w:ascii="Sylfaen" w:hAnsi="Sylfaen" w:cs="TimesNewRomanPSMT"/>
                <w:b/>
                <w:sz w:val="20"/>
                <w:szCs w:val="20"/>
              </w:rPr>
              <w:t>http://www.web-books.com/MoBio/</w:t>
            </w:r>
          </w:p>
          <w:p w14:paraId="3FFA8869" w14:textId="77777777" w:rsidR="000F212B" w:rsidRPr="004B1F52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B1F52">
              <w:rPr>
                <w:rFonts w:ascii="Sylfaen" w:hAnsi="Sylfaen"/>
                <w:b/>
                <w:noProof/>
                <w:sz w:val="20"/>
                <w:szCs w:val="20"/>
              </w:rPr>
              <w:t>http:/www.biomednet.ru/content/view/47</w:t>
            </w:r>
          </w:p>
          <w:p w14:paraId="094FEB54" w14:textId="77777777" w:rsidR="00C214EC" w:rsidRPr="004B1F52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03BE6B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4B1F52">
              <w:rPr>
                <w:rFonts w:ascii="Sylfaen" w:hAnsi="Sylfaen"/>
                <w:sz w:val="20"/>
                <w:szCs w:val="20"/>
              </w:rPr>
              <w:t>ჰისტოლოგია.</w:t>
            </w:r>
            <w:r w:rsidRPr="004B1F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4B1F52">
              <w:rPr>
                <w:rFonts w:ascii="Sylfaen" w:hAnsi="Sylfaen" w:cs="Sylfaen"/>
                <w:sz w:val="20"/>
                <w:szCs w:val="20"/>
              </w:rPr>
              <w:t>ნ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 გორდაძე 2013წ</w:t>
            </w:r>
          </w:p>
          <w:p w14:paraId="5CAD04F5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4B1F52">
              <w:rPr>
                <w:sz w:val="20"/>
                <w:szCs w:val="20"/>
              </w:rPr>
              <w:t xml:space="preserve">. </w:t>
            </w:r>
            <w:r w:rsidRPr="004B1F52">
              <w:rPr>
                <w:rFonts w:ascii="Sylfaen" w:hAnsi="Sylfaen"/>
                <w:sz w:val="20"/>
                <w:szCs w:val="20"/>
              </w:rPr>
              <w:t>Junqueira’s Basic Histology, Anthony L. Mescher, 2013, McGraw Hill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hAnsi="Sylfaen"/>
                <w:sz w:val="20"/>
                <w:szCs w:val="20"/>
              </w:rPr>
              <w:t>Education</w:t>
            </w:r>
          </w:p>
          <w:p w14:paraId="74A40F08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4B1F52">
              <w:rPr>
                <w:rFonts w:ascii="Sylfaen" w:hAnsi="Sylfaen"/>
                <w:noProof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4B1F52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4B1F52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54E1928D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</w:rPr>
              <w:t>Smith C.,Marks A.D.,Lieberman M</w:t>
            </w:r>
            <w:r w:rsidRPr="004B1F52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B1F5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14:paraId="6CC013BF" w14:textId="77777777" w:rsidR="00C214EC" w:rsidRPr="004B1F52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</w:rPr>
            </w:pPr>
            <w:r w:rsidRPr="004B1F52">
              <w:rPr>
                <w:rFonts w:ascii="Sylfaen" w:eastAsia="Sylfaen" w:hAnsi="Sylfaen" w:cs="Sylfaen"/>
                <w:b/>
                <w:sz w:val="20"/>
                <w:szCs w:val="20"/>
              </w:rPr>
              <w:t>Elbooks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1FC26F24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r w:rsidRPr="004B1F5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Wiliams$Wilkins. 2011.</w:t>
            </w:r>
          </w:p>
          <w:p w14:paraId="012E6929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4B1F52">
              <w:rPr>
                <w:rFonts w:ascii="Sylfaen" w:eastAsia="Sylfaen" w:hAnsi="Sylfaen" w:cs="Sylfaen"/>
                <w:sz w:val="20"/>
                <w:szCs w:val="20"/>
              </w:rPr>
              <w:t>Voet Donald, Voet Judith G., Pratt Charlotte w. – Fundamentals of Biochemistry. Wiley, USA, 2008.</w:t>
            </w:r>
          </w:p>
          <w:p w14:paraId="6C84FC65" w14:textId="77777777" w:rsidR="00C214EC" w:rsidRPr="004B1F52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4B1F52">
              <w:rPr>
                <w:rFonts w:ascii="Sylfaen" w:eastAsia="Sylfaen" w:hAnsi="Sylfaen" w:cs="Sylfaen"/>
                <w:sz w:val="20"/>
                <w:szCs w:val="20"/>
              </w:rPr>
              <w:t>Voet Donald, Voet Judith G. - Biochemistry. 4</w:t>
            </w:r>
            <w:r w:rsidRPr="004B1F52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44D398DE" w14:textId="77777777" w:rsidR="00C214EC" w:rsidRPr="004B1F52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sz w:val="20"/>
                <w:szCs w:val="20"/>
              </w:rPr>
            </w:pPr>
            <w:r w:rsidRPr="004B1F5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4B1F52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14:paraId="049C4A81" w14:textId="77777777" w:rsidR="00C214EC" w:rsidRPr="004B1F52" w:rsidRDefault="002A2BB4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5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6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7AE2DFC5" w14:textId="77777777" w:rsidR="00C214EC" w:rsidRPr="004B1F52" w:rsidRDefault="002A2BB4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7" w:history="1">
              <w:r w:rsidR="009C6CEE" w:rsidRPr="004B1F52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u w:color="000000"/>
                </w:rPr>
                <w:t>http://conscious</w:t>
              </w:r>
            </w:hyperlink>
            <w:hyperlink r:id="rId18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20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1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2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="00C214EC"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AF8F83" w14:textId="77777777" w:rsidR="00C214EC" w:rsidRPr="004B1F52" w:rsidRDefault="002A2BB4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23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4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262173AD" w14:textId="77777777" w:rsidR="00C214EC" w:rsidRPr="004B1F52" w:rsidRDefault="00C214EC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r w:rsidRPr="004B1F52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4B1F5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C5F7AA7" w14:textId="77777777" w:rsidR="009C6CEE" w:rsidRPr="004B1F52" w:rsidRDefault="002A2BB4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hyperlink r:id="rId25">
              <w:r w:rsidR="00C214EC" w:rsidRPr="004B1F52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14:paraId="25F14B76" w14:textId="77777777" w:rsidR="00C214EC" w:rsidRPr="004B1F52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r w:rsidRPr="004B1F52">
              <w:rPr>
                <w:sz w:val="20"/>
                <w:szCs w:val="20"/>
              </w:rPr>
              <w:t>http://search.ebscohost.com/</w:t>
            </w:r>
          </w:p>
          <w:p w14:paraId="34E8ABD5" w14:textId="77777777" w:rsidR="009C6CEE" w:rsidRPr="004B1F52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>გუგეშაშვილი შ.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B1F52">
              <w:rPr>
                <w:rFonts w:ascii="Sylfaen" w:hAnsi="Sylfaen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. 1 ნაწ., თბ., 1991.</w:t>
            </w:r>
          </w:p>
          <w:p w14:paraId="5D14EC89" w14:textId="77777777" w:rsidR="009C6CEE" w:rsidRPr="004B1F52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4B1F52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 xml:space="preserve"> ნაწ.,  თბ., 1995.</w:t>
            </w:r>
          </w:p>
          <w:p w14:paraId="06C31BAA" w14:textId="77777777" w:rsidR="009C6CEE" w:rsidRPr="004B1F52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ემხვარი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ნ. 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– 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>შინაგანი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>სნეულებანი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>ტ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>1-2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B1F52">
              <w:rPr>
                <w:rFonts w:ascii="Sylfaen" w:eastAsia="Times New Roman" w:hAnsi="Sylfaen"/>
                <w:sz w:val="20"/>
                <w:szCs w:val="20"/>
                <w:lang w:val="ka-GE"/>
              </w:rPr>
              <w:t>თბ</w:t>
            </w:r>
            <w:r w:rsidRPr="004B1F52">
              <w:rPr>
                <w:rFonts w:ascii="AcadNusx" w:eastAsia="Times New Roman" w:hAnsi="AcadNusx"/>
                <w:sz w:val="20"/>
                <w:szCs w:val="20"/>
                <w:lang w:val="ka-GE"/>
              </w:rPr>
              <w:t>., 2008.</w:t>
            </w:r>
          </w:p>
          <w:p w14:paraId="0608FEB6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Ed.: Harwood-Nuss A. - </w:t>
            </w:r>
            <w:hyperlink r:id="rId26" w:history="1">
              <w:r w:rsidRPr="004B1F52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The clinical practice of emergency medicine</w:t>
              </w:r>
            </w:hyperlink>
            <w:r w:rsidRPr="004B1F52">
              <w:rPr>
                <w:rFonts w:ascii="Sylfaen" w:hAnsi="Sylfaen"/>
                <w:sz w:val="20"/>
                <w:szCs w:val="20"/>
              </w:rPr>
              <w:t>. J.B. Lippincott company, Philadelphia, 1991.</w:t>
            </w:r>
          </w:p>
          <w:p w14:paraId="22203734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Ed.: Schwartz G.R., Cayten C.G. and oth.- </w:t>
            </w:r>
            <w:hyperlink r:id="rId27" w:history="1">
              <w:r w:rsidRPr="004B1F52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4B1F52">
              <w:rPr>
                <w:rFonts w:ascii="Sylfaen" w:hAnsi="Sylfaen"/>
                <w:sz w:val="20"/>
                <w:szCs w:val="20"/>
              </w:rPr>
              <w:t>. Vol.1, Third edition. Lea and Febiger, Philadelphia,1992.</w:t>
            </w:r>
          </w:p>
          <w:p w14:paraId="48F28A60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>Ed.: Schwartz G.R., Cayten C.G. and oth. -</w:t>
            </w:r>
            <w:hyperlink r:id="rId28" w:history="1">
              <w:r w:rsidRPr="004B1F52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4B1F52">
              <w:rPr>
                <w:rFonts w:ascii="Sylfaen" w:hAnsi="Sylfaen"/>
                <w:sz w:val="20"/>
                <w:szCs w:val="20"/>
              </w:rPr>
              <w:t>. Vol.2, Third edition, Lea and Febiger, Philadelphia,1992.</w:t>
            </w:r>
          </w:p>
          <w:p w14:paraId="1BB35F77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Bodiwala G.G., McCaskie A.W.- </w:t>
            </w:r>
            <w:hyperlink r:id="rId29" w:history="1">
              <w:r w:rsidRPr="004B1F52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Intrernational translation guide for emergency medicine</w:t>
              </w:r>
            </w:hyperlink>
            <w:r w:rsidRPr="004B1F52">
              <w:rPr>
                <w:rFonts w:ascii="Sylfaen" w:hAnsi="Sylfaen"/>
                <w:sz w:val="20"/>
                <w:szCs w:val="20"/>
              </w:rPr>
              <w:t>.</w:t>
            </w:r>
          </w:p>
          <w:p w14:paraId="4B6222DC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B1F52">
              <w:rPr>
                <w:rFonts w:ascii="Sylfaen" w:hAnsi="Sylfaen"/>
                <w:sz w:val="20"/>
                <w:szCs w:val="20"/>
              </w:rPr>
              <w:t xml:space="preserve">Rutterworth Heinemann, Tokyo, 1993.   </w:t>
            </w:r>
          </w:p>
          <w:p w14:paraId="0EE02878" w14:textId="77777777" w:rsidR="00EA2D68" w:rsidRPr="004B1F52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de-DE"/>
              </w:rPr>
            </w:pPr>
            <w:r w:rsidRPr="004B1F52">
              <w:rPr>
                <w:sz w:val="20"/>
                <w:szCs w:val="20"/>
              </w:rPr>
              <w:t>http://search.ebscohost.com/</w:t>
            </w:r>
          </w:p>
          <w:p w14:paraId="487D2F34" w14:textId="77777777" w:rsidR="00EA2D68" w:rsidRPr="004B1F52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6759A57C" w14:textId="77777777" w:rsidR="00576214" w:rsidRPr="004B1F52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752E79A9" w14:textId="77777777" w:rsidR="00442B7A" w:rsidRPr="004B1F52" w:rsidRDefault="00442B7A">
      <w:pPr>
        <w:rPr>
          <w:sz w:val="24"/>
          <w:szCs w:val="24"/>
        </w:rPr>
      </w:pPr>
    </w:p>
    <w:sectPr w:rsidR="00442B7A" w:rsidRPr="004B1F52" w:rsidSect="009C6CEE">
      <w:footerReference w:type="default" r:id="rId30"/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109F2" w14:textId="77777777" w:rsidR="002A2BB4" w:rsidRDefault="002A2BB4" w:rsidP="00433AD2">
      <w:pPr>
        <w:spacing w:after="0" w:line="240" w:lineRule="auto"/>
      </w:pPr>
      <w:r>
        <w:separator/>
      </w:r>
    </w:p>
  </w:endnote>
  <w:endnote w:type="continuationSeparator" w:id="0">
    <w:p w14:paraId="68BCD036" w14:textId="77777777" w:rsidR="002A2BB4" w:rsidRDefault="002A2BB4" w:rsidP="0043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829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9A9ACA" w14:textId="2604353B" w:rsidR="00433AD2" w:rsidRDefault="00433A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8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1C4A0F" w14:textId="77777777" w:rsidR="00433AD2" w:rsidRDefault="00433A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20FBF" w14:textId="77777777" w:rsidR="002A2BB4" w:rsidRDefault="002A2BB4" w:rsidP="00433AD2">
      <w:pPr>
        <w:spacing w:after="0" w:line="240" w:lineRule="auto"/>
      </w:pPr>
      <w:r>
        <w:separator/>
      </w:r>
    </w:p>
  </w:footnote>
  <w:footnote w:type="continuationSeparator" w:id="0">
    <w:p w14:paraId="349E7DF8" w14:textId="77777777" w:rsidR="002A2BB4" w:rsidRDefault="002A2BB4" w:rsidP="00433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CD4C0F"/>
    <w:multiLevelType w:val="hybridMultilevel"/>
    <w:tmpl w:val="66A2CA78"/>
    <w:lvl w:ilvl="0" w:tplc="09AE9744">
      <w:numFmt w:val="bullet"/>
      <w:lvlText w:val=""/>
      <w:lvlJc w:val="left"/>
      <w:pPr>
        <w:ind w:left="286" w:hanging="178"/>
      </w:pPr>
      <w:rPr>
        <w:rFonts w:ascii="Symbol" w:eastAsia="Symbol" w:hAnsi="Symbol" w:cs="Symbol" w:hint="default"/>
        <w:w w:val="100"/>
        <w:sz w:val="22"/>
        <w:szCs w:val="22"/>
        <w:lang w:val="et-EE" w:eastAsia="en-US" w:bidi="ar-SA"/>
      </w:rPr>
    </w:lvl>
    <w:lvl w:ilvl="1" w:tplc="B91AABB8">
      <w:numFmt w:val="bullet"/>
      <w:lvlText w:val="•"/>
      <w:lvlJc w:val="left"/>
      <w:pPr>
        <w:ind w:left="698" w:hanging="178"/>
      </w:pPr>
      <w:rPr>
        <w:rFonts w:hint="default"/>
        <w:lang w:val="et-EE" w:eastAsia="en-US" w:bidi="ar-SA"/>
      </w:rPr>
    </w:lvl>
    <w:lvl w:ilvl="2" w:tplc="5A20E7CE">
      <w:numFmt w:val="bullet"/>
      <w:lvlText w:val="•"/>
      <w:lvlJc w:val="left"/>
      <w:pPr>
        <w:ind w:left="1116" w:hanging="178"/>
      </w:pPr>
      <w:rPr>
        <w:rFonts w:hint="default"/>
        <w:lang w:val="et-EE" w:eastAsia="en-US" w:bidi="ar-SA"/>
      </w:rPr>
    </w:lvl>
    <w:lvl w:ilvl="3" w:tplc="7E1C7E08">
      <w:numFmt w:val="bullet"/>
      <w:lvlText w:val="•"/>
      <w:lvlJc w:val="left"/>
      <w:pPr>
        <w:ind w:left="1534" w:hanging="178"/>
      </w:pPr>
      <w:rPr>
        <w:rFonts w:hint="default"/>
        <w:lang w:val="et-EE" w:eastAsia="en-US" w:bidi="ar-SA"/>
      </w:rPr>
    </w:lvl>
    <w:lvl w:ilvl="4" w:tplc="980C8C10">
      <w:numFmt w:val="bullet"/>
      <w:lvlText w:val="•"/>
      <w:lvlJc w:val="left"/>
      <w:pPr>
        <w:ind w:left="1952" w:hanging="178"/>
      </w:pPr>
      <w:rPr>
        <w:rFonts w:hint="default"/>
        <w:lang w:val="et-EE" w:eastAsia="en-US" w:bidi="ar-SA"/>
      </w:rPr>
    </w:lvl>
    <w:lvl w:ilvl="5" w:tplc="BC941360">
      <w:numFmt w:val="bullet"/>
      <w:lvlText w:val="•"/>
      <w:lvlJc w:val="left"/>
      <w:pPr>
        <w:ind w:left="2370" w:hanging="178"/>
      </w:pPr>
      <w:rPr>
        <w:rFonts w:hint="default"/>
        <w:lang w:val="et-EE" w:eastAsia="en-US" w:bidi="ar-SA"/>
      </w:rPr>
    </w:lvl>
    <w:lvl w:ilvl="6" w:tplc="A48867F8">
      <w:numFmt w:val="bullet"/>
      <w:lvlText w:val="•"/>
      <w:lvlJc w:val="left"/>
      <w:pPr>
        <w:ind w:left="2788" w:hanging="178"/>
      </w:pPr>
      <w:rPr>
        <w:rFonts w:hint="default"/>
        <w:lang w:val="et-EE" w:eastAsia="en-US" w:bidi="ar-SA"/>
      </w:rPr>
    </w:lvl>
    <w:lvl w:ilvl="7" w:tplc="13BEA98A">
      <w:numFmt w:val="bullet"/>
      <w:lvlText w:val="•"/>
      <w:lvlJc w:val="left"/>
      <w:pPr>
        <w:ind w:left="3206" w:hanging="178"/>
      </w:pPr>
      <w:rPr>
        <w:rFonts w:hint="default"/>
        <w:lang w:val="et-EE" w:eastAsia="en-US" w:bidi="ar-SA"/>
      </w:rPr>
    </w:lvl>
    <w:lvl w:ilvl="8" w:tplc="92C407AA">
      <w:numFmt w:val="bullet"/>
      <w:lvlText w:val="•"/>
      <w:lvlJc w:val="left"/>
      <w:pPr>
        <w:ind w:left="3624" w:hanging="178"/>
      </w:pPr>
      <w:rPr>
        <w:rFonts w:hint="default"/>
        <w:lang w:val="et-EE" w:eastAsia="en-US" w:bidi="ar-SA"/>
      </w:r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3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11"/>
  </w:num>
  <w:num w:numId="11">
    <w:abstractNumId w:val="2"/>
  </w:num>
  <w:num w:numId="12">
    <w:abstractNumId w:val="14"/>
  </w:num>
  <w:num w:numId="13">
    <w:abstractNumId w:val="6"/>
  </w:num>
  <w:num w:numId="14">
    <w:abstractNumId w:val="8"/>
  </w:num>
  <w:num w:numId="15">
    <w:abstractNumId w:val="6"/>
  </w:num>
  <w:num w:numId="16">
    <w:abstractNumId w:val="14"/>
  </w:num>
  <w:num w:numId="17">
    <w:abstractNumId w:val="14"/>
  </w:num>
  <w:num w:numId="18">
    <w:abstractNumId w:val="14"/>
  </w:num>
  <w:num w:numId="19">
    <w:abstractNumId w:val="5"/>
  </w:num>
  <w:num w:numId="20">
    <w:abstractNumId w:val="13"/>
  </w:num>
  <w:num w:numId="21">
    <w:abstractNumId w:val="1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A3078"/>
    <w:rsid w:val="000A5663"/>
    <w:rsid w:val="000B5E65"/>
    <w:rsid w:val="000B6C8D"/>
    <w:rsid w:val="000C053A"/>
    <w:rsid w:val="000D31DB"/>
    <w:rsid w:val="000F212B"/>
    <w:rsid w:val="000F2834"/>
    <w:rsid w:val="00115D56"/>
    <w:rsid w:val="001238D6"/>
    <w:rsid w:val="00172610"/>
    <w:rsid w:val="0017411C"/>
    <w:rsid w:val="0017748C"/>
    <w:rsid w:val="00187203"/>
    <w:rsid w:val="001912E1"/>
    <w:rsid w:val="0019366B"/>
    <w:rsid w:val="001A2DA6"/>
    <w:rsid w:val="001A40E3"/>
    <w:rsid w:val="001A7804"/>
    <w:rsid w:val="001B20F2"/>
    <w:rsid w:val="001B2D67"/>
    <w:rsid w:val="001B76E9"/>
    <w:rsid w:val="001C066C"/>
    <w:rsid w:val="001D36F0"/>
    <w:rsid w:val="0021070C"/>
    <w:rsid w:val="00224A76"/>
    <w:rsid w:val="00231284"/>
    <w:rsid w:val="00236A7E"/>
    <w:rsid w:val="00244F34"/>
    <w:rsid w:val="002556F9"/>
    <w:rsid w:val="00260A90"/>
    <w:rsid w:val="00287768"/>
    <w:rsid w:val="002A2BB4"/>
    <w:rsid w:val="002B1129"/>
    <w:rsid w:val="002D3B8B"/>
    <w:rsid w:val="002E0EB7"/>
    <w:rsid w:val="002E591B"/>
    <w:rsid w:val="002F5FF5"/>
    <w:rsid w:val="00310840"/>
    <w:rsid w:val="00317C69"/>
    <w:rsid w:val="00330A11"/>
    <w:rsid w:val="00333256"/>
    <w:rsid w:val="00335E1A"/>
    <w:rsid w:val="0034038E"/>
    <w:rsid w:val="0034223E"/>
    <w:rsid w:val="0034254A"/>
    <w:rsid w:val="003454E6"/>
    <w:rsid w:val="003740D8"/>
    <w:rsid w:val="00387367"/>
    <w:rsid w:val="003D040A"/>
    <w:rsid w:val="003D7A30"/>
    <w:rsid w:val="003E2ECF"/>
    <w:rsid w:val="00407837"/>
    <w:rsid w:val="00413C36"/>
    <w:rsid w:val="004217F4"/>
    <w:rsid w:val="00423885"/>
    <w:rsid w:val="004239C5"/>
    <w:rsid w:val="00433AD2"/>
    <w:rsid w:val="0043632D"/>
    <w:rsid w:val="00442B7A"/>
    <w:rsid w:val="004522C9"/>
    <w:rsid w:val="00453DF6"/>
    <w:rsid w:val="00466D97"/>
    <w:rsid w:val="0047768C"/>
    <w:rsid w:val="0048669E"/>
    <w:rsid w:val="00492C56"/>
    <w:rsid w:val="004A1A07"/>
    <w:rsid w:val="004B0E01"/>
    <w:rsid w:val="004B1F52"/>
    <w:rsid w:val="004C6557"/>
    <w:rsid w:val="004D37CF"/>
    <w:rsid w:val="004D4CF3"/>
    <w:rsid w:val="004E00AA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51C17"/>
    <w:rsid w:val="00576214"/>
    <w:rsid w:val="0058182D"/>
    <w:rsid w:val="0058727C"/>
    <w:rsid w:val="005936C8"/>
    <w:rsid w:val="005A117F"/>
    <w:rsid w:val="005B2DE4"/>
    <w:rsid w:val="005C7287"/>
    <w:rsid w:val="005D2272"/>
    <w:rsid w:val="005D23A6"/>
    <w:rsid w:val="005D2727"/>
    <w:rsid w:val="005D4548"/>
    <w:rsid w:val="005E5E4D"/>
    <w:rsid w:val="005F6480"/>
    <w:rsid w:val="006148CF"/>
    <w:rsid w:val="00624752"/>
    <w:rsid w:val="006328FC"/>
    <w:rsid w:val="0063306A"/>
    <w:rsid w:val="00645761"/>
    <w:rsid w:val="00653EBF"/>
    <w:rsid w:val="00656926"/>
    <w:rsid w:val="00656D8B"/>
    <w:rsid w:val="00657D5E"/>
    <w:rsid w:val="00665332"/>
    <w:rsid w:val="0067359B"/>
    <w:rsid w:val="006A3795"/>
    <w:rsid w:val="006A6B54"/>
    <w:rsid w:val="006C6F6E"/>
    <w:rsid w:val="006D5DDD"/>
    <w:rsid w:val="006E32D4"/>
    <w:rsid w:val="006E3A8A"/>
    <w:rsid w:val="006F2684"/>
    <w:rsid w:val="007050B6"/>
    <w:rsid w:val="007366CD"/>
    <w:rsid w:val="007415AF"/>
    <w:rsid w:val="007456D4"/>
    <w:rsid w:val="007535D1"/>
    <w:rsid w:val="007569CD"/>
    <w:rsid w:val="007606F3"/>
    <w:rsid w:val="007652B5"/>
    <w:rsid w:val="00771605"/>
    <w:rsid w:val="00774F33"/>
    <w:rsid w:val="007778B9"/>
    <w:rsid w:val="0079673B"/>
    <w:rsid w:val="007C1DC9"/>
    <w:rsid w:val="007F2F50"/>
    <w:rsid w:val="00807F4A"/>
    <w:rsid w:val="00813684"/>
    <w:rsid w:val="00837008"/>
    <w:rsid w:val="00846C00"/>
    <w:rsid w:val="0085113F"/>
    <w:rsid w:val="008537F4"/>
    <w:rsid w:val="0086313C"/>
    <w:rsid w:val="008666DA"/>
    <w:rsid w:val="00871EAA"/>
    <w:rsid w:val="008A1E9F"/>
    <w:rsid w:val="008B5509"/>
    <w:rsid w:val="008D5439"/>
    <w:rsid w:val="009164BD"/>
    <w:rsid w:val="0091677B"/>
    <w:rsid w:val="00920D7A"/>
    <w:rsid w:val="00921C63"/>
    <w:rsid w:val="00923112"/>
    <w:rsid w:val="0093459D"/>
    <w:rsid w:val="00935746"/>
    <w:rsid w:val="00962275"/>
    <w:rsid w:val="009665ED"/>
    <w:rsid w:val="00970503"/>
    <w:rsid w:val="009708D7"/>
    <w:rsid w:val="0097103A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3528"/>
    <w:rsid w:val="009F5568"/>
    <w:rsid w:val="00A037AF"/>
    <w:rsid w:val="00A11495"/>
    <w:rsid w:val="00A12D58"/>
    <w:rsid w:val="00A1793B"/>
    <w:rsid w:val="00A31908"/>
    <w:rsid w:val="00A32F1E"/>
    <w:rsid w:val="00A36DC9"/>
    <w:rsid w:val="00A402C7"/>
    <w:rsid w:val="00A52134"/>
    <w:rsid w:val="00A62585"/>
    <w:rsid w:val="00A62CDE"/>
    <w:rsid w:val="00A6555A"/>
    <w:rsid w:val="00A715AB"/>
    <w:rsid w:val="00A82A64"/>
    <w:rsid w:val="00A91C9E"/>
    <w:rsid w:val="00AA7E9F"/>
    <w:rsid w:val="00AB0BCE"/>
    <w:rsid w:val="00AB545A"/>
    <w:rsid w:val="00AC08B2"/>
    <w:rsid w:val="00AD0F65"/>
    <w:rsid w:val="00AD4750"/>
    <w:rsid w:val="00AD63DE"/>
    <w:rsid w:val="00AF1C70"/>
    <w:rsid w:val="00AF7E16"/>
    <w:rsid w:val="00B33345"/>
    <w:rsid w:val="00B46ED1"/>
    <w:rsid w:val="00B6369D"/>
    <w:rsid w:val="00B7373A"/>
    <w:rsid w:val="00B77BC8"/>
    <w:rsid w:val="00BB2BF6"/>
    <w:rsid w:val="00BC4D6E"/>
    <w:rsid w:val="00BD2101"/>
    <w:rsid w:val="00C214EC"/>
    <w:rsid w:val="00C27395"/>
    <w:rsid w:val="00C30384"/>
    <w:rsid w:val="00C32A59"/>
    <w:rsid w:val="00C630ED"/>
    <w:rsid w:val="00C70505"/>
    <w:rsid w:val="00C70883"/>
    <w:rsid w:val="00C84D85"/>
    <w:rsid w:val="00C95507"/>
    <w:rsid w:val="00C955BE"/>
    <w:rsid w:val="00C958CA"/>
    <w:rsid w:val="00C97814"/>
    <w:rsid w:val="00CA52D1"/>
    <w:rsid w:val="00CA582C"/>
    <w:rsid w:val="00CC6A30"/>
    <w:rsid w:val="00CE4749"/>
    <w:rsid w:val="00CE701A"/>
    <w:rsid w:val="00CE7AF5"/>
    <w:rsid w:val="00D07E95"/>
    <w:rsid w:val="00D222AE"/>
    <w:rsid w:val="00D41D03"/>
    <w:rsid w:val="00D42CB4"/>
    <w:rsid w:val="00D613BD"/>
    <w:rsid w:val="00D7021D"/>
    <w:rsid w:val="00D749B5"/>
    <w:rsid w:val="00D774FA"/>
    <w:rsid w:val="00D8788B"/>
    <w:rsid w:val="00D87989"/>
    <w:rsid w:val="00D92251"/>
    <w:rsid w:val="00DA3132"/>
    <w:rsid w:val="00DB7272"/>
    <w:rsid w:val="00DB796D"/>
    <w:rsid w:val="00DE33EB"/>
    <w:rsid w:val="00DE58D4"/>
    <w:rsid w:val="00DF230B"/>
    <w:rsid w:val="00DF60A6"/>
    <w:rsid w:val="00E25053"/>
    <w:rsid w:val="00E3004C"/>
    <w:rsid w:val="00E42623"/>
    <w:rsid w:val="00E43751"/>
    <w:rsid w:val="00E45C81"/>
    <w:rsid w:val="00E51CE7"/>
    <w:rsid w:val="00E545EF"/>
    <w:rsid w:val="00E7685C"/>
    <w:rsid w:val="00E87353"/>
    <w:rsid w:val="00E87E5E"/>
    <w:rsid w:val="00E90D1E"/>
    <w:rsid w:val="00E93A44"/>
    <w:rsid w:val="00EA2D68"/>
    <w:rsid w:val="00EB1383"/>
    <w:rsid w:val="00EC1111"/>
    <w:rsid w:val="00ED1A39"/>
    <w:rsid w:val="00EE3633"/>
    <w:rsid w:val="00EE557F"/>
    <w:rsid w:val="00EF0821"/>
    <w:rsid w:val="00EF4AE3"/>
    <w:rsid w:val="00EF5BE3"/>
    <w:rsid w:val="00F02387"/>
    <w:rsid w:val="00F1308D"/>
    <w:rsid w:val="00F36B45"/>
    <w:rsid w:val="00F37723"/>
    <w:rsid w:val="00F40795"/>
    <w:rsid w:val="00F4635A"/>
    <w:rsid w:val="00F742CC"/>
    <w:rsid w:val="00FC2671"/>
    <w:rsid w:val="00FC48E8"/>
    <w:rsid w:val="00FD6DF0"/>
    <w:rsid w:val="00FE2046"/>
    <w:rsid w:val="00FE2D91"/>
    <w:rsid w:val="00FE7B96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326BC"/>
  <w15:docId w15:val="{DD54850A-2F6B-4543-8221-D23C4718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0B6"/>
  </w:style>
  <w:style w:type="paragraph" w:styleId="NoSpacing">
    <w:name w:val="No Spacing"/>
    <w:uiPriority w:val="1"/>
    <w:qFormat/>
    <w:rsid w:val="005B2D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5B2DE4"/>
  </w:style>
  <w:style w:type="paragraph" w:styleId="Header">
    <w:name w:val="header"/>
    <w:basedOn w:val="Normal"/>
    <w:link w:val="HeaderChar"/>
    <w:uiPriority w:val="99"/>
    <w:unhideWhenUsed/>
    <w:rsid w:val="00433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AD2"/>
  </w:style>
  <w:style w:type="paragraph" w:customStyle="1" w:styleId="TableParagraph">
    <w:name w:val="Table Paragraph"/>
    <w:basedOn w:val="Normal"/>
    <w:uiPriority w:val="1"/>
    <w:qFormat/>
    <w:rsid w:val="001C066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earch.ebscohost.com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5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lene.asanidze@geomedi.edu.ge" TargetMode="External"/><Relationship Id="rId17" Type="http://schemas.openxmlformats.org/officeDocument/2006/relationships/hyperlink" Target="http://conscious" TargetMode="External"/><Relationship Id="rId25" Type="http://schemas.openxmlformats.org/officeDocument/2006/relationships/hyperlink" Target="http://www.sciencedaily/biochemistry/New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hanacademy.org/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hyperlink" Target="http://www.biblio.geosis.edu.ge/shared/biblio_view.php?bibid=3166&amp;tab=catalog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talia.dachanidze@geomedi.edu.ge" TargetMode="External"/><Relationship Id="rId24" Type="http://schemas.openxmlformats.org/officeDocument/2006/relationships/hyperlink" Target="http://www.biochemistry.ru/default.ht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www.biblio.geosis.edu.ge/shared/biblio_view.php?bibid=10903&amp;tab=cataloging" TargetMode="External"/><Relationship Id="rId10" Type="http://schemas.openxmlformats.org/officeDocument/2006/relationships/hyperlink" Target="mailto:irine.vashak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iam.velijanashvili@geomedi.edu.ge" TargetMode="External"/><Relationship Id="rId14" Type="http://schemas.openxmlformats.org/officeDocument/2006/relationships/hyperlink" Target="http://www.youtube.com/3d" TargetMode="External"/><Relationship Id="rId22" Type="http://schemas.openxmlformats.org/officeDocument/2006/relationships/hyperlink" Target="http://conscious-reality.com/wp-admin/www.coursera.org" TargetMode="External"/><Relationship Id="rId27" Type="http://schemas.openxmlformats.org/officeDocument/2006/relationships/hyperlink" Target="http://www.biblio.geosis.edu.ge/shared/biblio_view.php?bibid=10904&amp;tab=cataloging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3A9C5-D272-4013-9DD9-21CA94C8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11</Pages>
  <Words>3527</Words>
  <Characters>20107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249</cp:revision>
  <dcterms:created xsi:type="dcterms:W3CDTF">2017-11-27T08:30:00Z</dcterms:created>
  <dcterms:modified xsi:type="dcterms:W3CDTF">2024-12-30T11:11:00Z</dcterms:modified>
</cp:coreProperties>
</file>